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27B" w:rsidRDefault="00D36A42">
      <w:pPr>
        <w:spacing w:line="319" w:lineRule="exact"/>
        <w:rPr>
          <w:rFonts w:hint="default"/>
        </w:rPr>
      </w:pPr>
      <w:r>
        <w:rPr>
          <w:rFonts w:ascii="ＤＦ特太ゴシック体" w:eastAsia="ＤＦ特太ゴシック体" w:hAnsi="ＤＦ特太ゴシック体" w:hint="default"/>
          <w:noProof/>
          <w:sz w:val="24"/>
        </w:rPr>
        <mc:AlternateContent>
          <mc:Choice Requires="wpg">
            <w:drawing>
              <wp:anchor distT="0" distB="0" distL="114300" distR="114300" simplePos="0" relativeHeight="251675136" behindDoc="0" locked="0" layoutInCell="1" allowOverlap="1">
                <wp:simplePos x="0" y="0"/>
                <wp:positionH relativeFrom="column">
                  <wp:posOffset>1749425</wp:posOffset>
                </wp:positionH>
                <wp:positionV relativeFrom="paragraph">
                  <wp:posOffset>-3175</wp:posOffset>
                </wp:positionV>
                <wp:extent cx="5184140" cy="198755"/>
                <wp:effectExtent l="0" t="0" r="0" b="0"/>
                <wp:wrapNone/>
                <wp:docPr id="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4140" cy="198755"/>
                          <a:chOff x="3318" y="1039"/>
                          <a:chExt cx="8164" cy="313"/>
                        </a:xfrm>
                      </wpg:grpSpPr>
                      <wps:wsp>
                        <wps:cNvPr id="23" name="Rectangle 25"/>
                        <wps:cNvSpPr>
                          <a:spLocks noChangeArrowheads="1"/>
                        </wps:cNvSpPr>
                        <wps:spPr bwMode="auto">
                          <a:xfrm>
                            <a:off x="3318" y="1039"/>
                            <a:ext cx="816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E3" w:rsidRDefault="00B770E3" w:rsidP="00B770E3">
                              <w:pPr>
                                <w:rPr>
                                  <w:rFonts w:hint="default"/>
                                </w:rPr>
                              </w:pPr>
                              <w:r>
                                <w:t>※</w:t>
                              </w:r>
                              <w:r>
                                <w:rPr>
                                  <w:rFonts w:hint="default"/>
                                </w:rPr>
                                <w:t>特別活動は平成</w:t>
                              </w:r>
                              <w:r>
                                <w:t>30</w:t>
                              </w:r>
                              <w:r>
                                <w:t>年度</w:t>
                              </w:r>
                              <w:r>
                                <w:rPr>
                                  <w:rFonts w:hint="default"/>
                                </w:rPr>
                                <w:t>より先行実施となります。</w:t>
                              </w:r>
                              <w:r>
                                <w:t xml:space="preserve">　</w:t>
                              </w:r>
                              <w:r>
                                <w:rPr>
                                  <w:rFonts w:hint="default"/>
                                </w:rPr>
                                <w:t xml:space="preserve">　</w:t>
                              </w:r>
                              <w:r>
                                <w:t xml:space="preserve">　</w:t>
                              </w:r>
                              <w:r>
                                <w:rPr>
                                  <w:rFonts w:hint="default"/>
                                </w:rPr>
                                <w:t>は、</w:t>
                              </w:r>
                              <w:r>
                                <w:t>留意</w:t>
                              </w:r>
                              <w:r>
                                <w:rPr>
                                  <w:rFonts w:hint="default"/>
                                </w:rPr>
                                <w:t>事項です。</w:t>
                              </w:r>
                            </w:p>
                          </w:txbxContent>
                        </wps:txbx>
                        <wps:bodyPr rot="0" vert="horz" wrap="square" lIns="74295" tIns="8890" rIns="74295" bIns="8890" anchor="t" anchorCtr="0" upright="1">
                          <a:noAutofit/>
                        </wps:bodyPr>
                      </wps:wsp>
                      <wps:wsp>
                        <wps:cNvPr id="24" name="AutoShape 26"/>
                        <wps:cNvSpPr>
                          <a:spLocks noChangeArrowheads="1"/>
                        </wps:cNvSpPr>
                        <wps:spPr bwMode="auto">
                          <a:xfrm>
                            <a:off x="8319" y="1052"/>
                            <a:ext cx="659" cy="263"/>
                          </a:xfrm>
                          <a:prstGeom prst="roundRect">
                            <a:avLst>
                              <a:gd name="adj" fmla="val 16667"/>
                            </a:avLst>
                          </a:prstGeom>
                          <a:solidFill>
                            <a:srgbClr val="FBD4B4"/>
                          </a:solidFill>
                          <a:ln w="9525">
                            <a:solidFill>
                              <a:srgbClr val="000000"/>
                            </a:solidFill>
                            <a:round/>
                            <a:headEnd/>
                            <a:tailEnd/>
                          </a:ln>
                        </wps:spPr>
                        <wps:txbx>
                          <w:txbxContent>
                            <w:p w:rsidR="00B770E3" w:rsidRPr="001528E2" w:rsidRDefault="00B770E3" w:rsidP="00B770E3">
                              <w:pPr>
                                <w:rPr>
                                  <w:rFonts w:hint="default"/>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137.75pt;margin-top:-.25pt;width:408.2pt;height:15.65pt;z-index:251675136" coordorigin="3318,1039" coordsize="816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">
                <v:rect id="Rectangle 25" o:spid="_x0000_s1027" style="position:absolute;left:3318;top:1039;width:816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SUxAAAANsAAAAPAAAAZHJzL2Rvd25yZXYueG1sRI/dasJA&#10;FITvhb7Dcgre1Y2W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M7MpJTEAAAA2wAAAA8A&#10;AAAAAAAAAAAAAAAABwIAAGRycy9kb3ducmV2LnhtbFBLBQYAAAAAAwADALcAAAD4AgAAAAA=&#10;" filled="f" stroked="f">
                  <v:textbox inset="5.85pt,.7pt,5.85pt,.7pt">
                    <w:txbxContent>
                      <w:p w:rsidR="00B770E3" w:rsidRDefault="00B770E3" w:rsidP="00B770E3">
                        <w:pPr>
                          <w:rPr>
                            <w:rFonts w:hint="default"/>
                          </w:rPr>
                        </w:pPr>
                        <w:r>
                          <w:t>※</w:t>
                        </w:r>
                        <w:r>
                          <w:rPr>
                            <w:rFonts w:hint="default"/>
                          </w:rPr>
                          <w:t>特別活動は平成</w:t>
                        </w:r>
                        <w:r>
                          <w:t>30</w:t>
                        </w:r>
                        <w:r>
                          <w:t>年度</w:t>
                        </w:r>
                        <w:r>
                          <w:rPr>
                            <w:rFonts w:hint="default"/>
                          </w:rPr>
                          <w:t>より先行実施となります。</w:t>
                        </w:r>
                        <w:r>
                          <w:t xml:space="preserve">　</w:t>
                        </w:r>
                        <w:r>
                          <w:rPr>
                            <w:rFonts w:hint="default"/>
                          </w:rPr>
                          <w:t xml:space="preserve">　</w:t>
                        </w:r>
                        <w:r>
                          <w:t xml:space="preserve">　</w:t>
                        </w:r>
                        <w:r>
                          <w:rPr>
                            <w:rFonts w:hint="default"/>
                          </w:rPr>
                          <w:t>は、</w:t>
                        </w:r>
                        <w:r>
                          <w:t>留意</w:t>
                        </w:r>
                        <w:r>
                          <w:rPr>
                            <w:rFonts w:hint="default"/>
                          </w:rPr>
                          <w:t>事項です。</w:t>
                        </w:r>
                      </w:p>
                    </w:txbxContent>
                  </v:textbox>
                </v:rect>
                <v:roundrect id="AutoShape 26" o:spid="_x0000_s1028" style="position:absolute;left:8319;top:1052;width:659;height:2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" fillcolor="#fbd4b4">
                  <v:textbox inset="5.85pt,.7pt,5.85pt,.7pt">
                    <w:txbxContent>
                      <w:p w:rsidR="00B770E3" w:rsidRPr="001528E2" w:rsidRDefault="00B770E3" w:rsidP="00B770E3">
                        <w:pPr>
                          <w:rPr>
                            <w:rFonts w:hint="default"/>
                          </w:rPr>
                        </w:pPr>
                      </w:p>
                    </w:txbxContent>
                  </v:textbox>
                </v:roundrect>
              </v:group>
            </w:pict>
          </mc:Fallback>
        </mc:AlternateContent>
      </w:r>
      <w:r w:rsidR="00D01158">
        <w:rPr>
          <w:rFonts w:ascii="ＤＦ特太ゴシック体" w:eastAsia="ＤＦ特太ゴシック体" w:hAnsi="ＤＦ特太ゴシック体"/>
          <w:sz w:val="24"/>
          <w:bdr w:val="single" w:sz="4" w:space="0" w:color="000000"/>
        </w:rPr>
        <w:t xml:space="preserve"> 学</w:t>
      </w:r>
      <w:r w:rsidR="00EE6D68">
        <w:rPr>
          <w:rFonts w:ascii="ＤＦ特太ゴシック体" w:eastAsia="ＤＦ特太ゴシック体" w:hAnsi="ＤＦ特太ゴシック体"/>
          <w:sz w:val="24"/>
          <w:bdr w:val="single" w:sz="4" w:space="0" w:color="000000"/>
        </w:rPr>
        <w:t xml:space="preserve"> </w:t>
      </w:r>
      <w:r w:rsidR="00D01158">
        <w:rPr>
          <w:rFonts w:ascii="ＤＦ特太ゴシック体" w:eastAsia="ＤＦ特太ゴシック体" w:hAnsi="ＤＦ特太ゴシック体"/>
          <w:sz w:val="24"/>
          <w:bdr w:val="single" w:sz="4" w:space="0" w:color="000000"/>
        </w:rPr>
        <w:t>級</w:t>
      </w:r>
      <w:r w:rsidR="00EE6D68">
        <w:rPr>
          <w:rFonts w:ascii="ＤＦ特太ゴシック体" w:eastAsia="ＤＦ特太ゴシック体" w:hAnsi="ＤＦ特太ゴシック体"/>
          <w:sz w:val="24"/>
          <w:bdr w:val="single" w:sz="4" w:space="0" w:color="000000"/>
        </w:rPr>
        <w:t xml:space="preserve"> </w:t>
      </w:r>
      <w:r w:rsidR="00D01158">
        <w:rPr>
          <w:rFonts w:ascii="ＤＦ特太ゴシック体" w:eastAsia="ＤＦ特太ゴシック体" w:hAnsi="ＤＦ特太ゴシック体"/>
          <w:sz w:val="24"/>
          <w:bdr w:val="single" w:sz="4" w:space="0" w:color="000000"/>
        </w:rPr>
        <w:t>活</w:t>
      </w:r>
      <w:r w:rsidR="00EE6D68">
        <w:rPr>
          <w:rFonts w:ascii="ＤＦ特太ゴシック体" w:eastAsia="ＤＦ特太ゴシック体" w:hAnsi="ＤＦ特太ゴシック体"/>
          <w:sz w:val="24"/>
          <w:bdr w:val="single" w:sz="4" w:space="0" w:color="000000"/>
        </w:rPr>
        <w:t xml:space="preserve"> </w:t>
      </w:r>
      <w:r w:rsidR="00D01158">
        <w:rPr>
          <w:rFonts w:ascii="ＤＦ特太ゴシック体" w:eastAsia="ＤＦ特太ゴシック体" w:hAnsi="ＤＦ特太ゴシック体"/>
          <w:sz w:val="24"/>
          <w:bdr w:val="single" w:sz="4" w:space="0" w:color="000000"/>
        </w:rPr>
        <w:t>動</w:t>
      </w:r>
      <w:r w:rsidR="00EE6D68">
        <w:rPr>
          <w:rFonts w:ascii="ＤＦ特太ゴシック体" w:eastAsia="ＤＦ特太ゴシック体" w:hAnsi="ＤＦ特太ゴシック体"/>
          <w:sz w:val="24"/>
          <w:bdr w:val="single" w:sz="4" w:space="0" w:color="000000"/>
        </w:rPr>
        <w:t xml:space="preserve"> </w:t>
      </w:r>
      <w:r w:rsidR="00D01158">
        <w:rPr>
          <w:rFonts w:ascii="ＤＦ特太ゴシック体" w:eastAsia="ＤＦ特太ゴシック体" w:hAnsi="ＤＦ特太ゴシック体"/>
          <w:sz w:val="24"/>
          <w:bdr w:val="single" w:sz="4" w:space="0" w:color="000000"/>
        </w:rPr>
        <w:t>(2)</w:t>
      </w:r>
      <w:r w:rsidR="00EE6D68">
        <w:rPr>
          <w:rFonts w:ascii="ＤＦ特太ゴシック体" w:eastAsia="ＤＦ特太ゴシック体" w:hAnsi="ＤＦ特太ゴシック体" w:hint="default"/>
          <w:sz w:val="24"/>
          <w:bdr w:val="single" w:sz="4" w:space="0" w:color="000000"/>
        </w:rPr>
        <w:t>,</w:t>
      </w:r>
      <w:r w:rsidR="00D35847">
        <w:rPr>
          <w:rFonts w:ascii="ＤＦ特太ゴシック体" w:eastAsia="ＤＦ特太ゴシック体" w:hAnsi="ＤＦ特太ゴシック体" w:hint="default"/>
          <w:sz w:val="24"/>
          <w:bdr w:val="single" w:sz="4" w:space="0" w:color="000000"/>
        </w:rPr>
        <w:t>(3)</w:t>
      </w:r>
    </w:p>
    <w:p w:rsidR="001A527B" w:rsidRDefault="00D36A42">
      <w:pPr>
        <w:spacing w:line="379" w:lineRule="exact"/>
        <w:jc w:val="center"/>
        <w:rPr>
          <w:rFonts w:hint="default"/>
        </w:rPr>
      </w:pPr>
      <w:r>
        <w:rPr>
          <w:rFonts w:ascii="ＭＳ 明朝" w:hAnsi="ＭＳ 明朝" w:hint="default"/>
          <w:noProof/>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204470</wp:posOffset>
                </wp:positionV>
                <wp:extent cx="1767205" cy="293370"/>
                <wp:effectExtent l="0" t="0" r="0" b="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293370"/>
                        </a:xfrm>
                        <a:prstGeom prst="wedgeRoundRectCallout">
                          <a:avLst>
                            <a:gd name="adj1" fmla="val 25528"/>
                            <a:gd name="adj2" fmla="val 45671"/>
                            <a:gd name="adj3" fmla="val 16667"/>
                          </a:avLst>
                        </a:prstGeom>
                        <a:solidFill>
                          <a:srgbClr val="FFFF00"/>
                        </a:solidFill>
                        <a:ln w="7200">
                          <a:solidFill>
                            <a:srgbClr val="000000"/>
                          </a:solidFill>
                          <a:miter lim="800000"/>
                          <a:headEnd/>
                          <a:tailEnd/>
                        </a:ln>
                      </wps:spPr>
                      <wps:txbx>
                        <w:txbxContent>
                          <w:p w:rsidR="001A527B" w:rsidRPr="00D01158" w:rsidRDefault="0076407A" w:rsidP="00AC26BB">
                            <w:pPr>
                              <w:spacing w:line="0" w:lineRule="atLeast"/>
                              <w:jc w:val="center"/>
                              <w:rPr>
                                <w:rFonts w:ascii="ＭＳ ゴシック" w:eastAsia="ＭＳ ゴシック" w:hAnsi="ＭＳ ゴシック" w:hint="default"/>
                                <w:sz w:val="28"/>
                                <w:szCs w:val="28"/>
                              </w:rPr>
                            </w:pPr>
                            <w:r>
                              <w:rPr>
                                <w:rFonts w:ascii="ＭＳ ゴシック" w:eastAsia="ＭＳ ゴシック" w:hAnsi="ＭＳ ゴシック" w:hint="default"/>
                                <w:sz w:val="28"/>
                                <w:szCs w:val="28"/>
                              </w:rPr>
                              <w:t>2019</w:t>
                            </w:r>
                            <w:r>
                              <w:rPr>
                                <w:rFonts w:ascii="ＭＳ ゴシック" w:eastAsia="ＭＳ ゴシック" w:hAnsi="ＭＳ ゴシック"/>
                                <w:sz w:val="28"/>
                                <w:szCs w:val="28"/>
                              </w:rPr>
                              <w:t>年</w:t>
                            </w:r>
                            <w:r w:rsidR="00D01158" w:rsidRPr="00D01158">
                              <w:rPr>
                                <w:rFonts w:ascii="ＭＳ ゴシック" w:eastAsia="ＭＳ ゴシック" w:hAnsi="ＭＳ ゴシック"/>
                                <w:sz w:val="28"/>
                                <w:szCs w:val="28"/>
                              </w:rPr>
                              <w:t>_那覇市様式</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9" type="#_x0000_t62" style="position:absolute;left:0;text-align:left;margin-left:1.35pt;margin-top:16.1pt;width:139.15pt;height:2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" adj="16314,20665" fillcolor="yellow" strokeweight=".2mm">
                <v:textbox inset=".5mm,.5mm,.5mm,.5mm">
                  <w:txbxContent>
                    <w:p w:rsidR="001A527B" w:rsidRPr="00D01158" w:rsidRDefault="0076407A" w:rsidP="00AC26BB">
                      <w:pPr>
                        <w:spacing w:line="0" w:lineRule="atLeast"/>
                        <w:jc w:val="center"/>
                        <w:rPr>
                          <w:rFonts w:ascii="ＭＳ ゴシック" w:eastAsia="ＭＳ ゴシック" w:hAnsi="ＭＳ ゴシック" w:hint="default"/>
                          <w:sz w:val="28"/>
                          <w:szCs w:val="28"/>
                        </w:rPr>
                      </w:pPr>
                      <w:r>
                        <w:rPr>
                          <w:rFonts w:ascii="ＭＳ ゴシック" w:eastAsia="ＭＳ ゴシック" w:hAnsi="ＭＳ ゴシック" w:hint="default"/>
                          <w:sz w:val="28"/>
                          <w:szCs w:val="28"/>
                        </w:rPr>
                        <w:t>2019</w:t>
                      </w:r>
                      <w:r>
                        <w:rPr>
                          <w:rFonts w:ascii="ＭＳ ゴシック" w:eastAsia="ＭＳ ゴシック" w:hAnsi="ＭＳ ゴシック"/>
                          <w:sz w:val="28"/>
                          <w:szCs w:val="28"/>
                        </w:rPr>
                        <w:t>年</w:t>
                      </w:r>
                      <w:r w:rsidR="00D01158" w:rsidRPr="00D01158">
                        <w:rPr>
                          <w:rFonts w:ascii="ＭＳ ゴシック" w:eastAsia="ＭＳ ゴシック" w:hAnsi="ＭＳ ゴシック"/>
                          <w:sz w:val="28"/>
                          <w:szCs w:val="28"/>
                        </w:rPr>
                        <w:t>_那覇市様式</w:t>
                      </w:r>
                    </w:p>
                  </w:txbxContent>
                </v:textbox>
              </v:shape>
            </w:pict>
          </mc:Fallback>
        </mc:AlternateContent>
      </w:r>
      <w:r w:rsidR="00D01158">
        <w:rPr>
          <w:sz w:val="30"/>
        </w:rPr>
        <w:t>第○学年　学級活動指導案</w:t>
      </w:r>
    </w:p>
    <w:p w:rsidR="000F48C1" w:rsidRDefault="00D36A42" w:rsidP="000F48C1">
      <w:pPr>
        <w:wordWrap w:val="0"/>
        <w:spacing w:line="0" w:lineRule="atLeast"/>
        <w:jc w:val="right"/>
        <w:rPr>
          <w:rFonts w:hint="default"/>
        </w:rPr>
      </w:pPr>
      <w:r>
        <w:rPr>
          <w:rFonts w:ascii="ＭＳ ゴシック" w:eastAsia="ＭＳ ゴシック" w:hAnsi="ＭＳ ゴシック" w:hint="default"/>
          <w:noProof/>
        </w:rPr>
        <mc:AlternateContent>
          <mc:Choice Requires="wps">
            <w:drawing>
              <wp:anchor distT="0" distB="0" distL="114300" distR="114300" simplePos="0" relativeHeight="251659776" behindDoc="0" locked="0" layoutInCell="1" allowOverlap="1">
                <wp:simplePos x="0" y="0"/>
                <wp:positionH relativeFrom="column">
                  <wp:posOffset>2435225</wp:posOffset>
                </wp:positionH>
                <wp:positionV relativeFrom="paragraph">
                  <wp:posOffset>9525</wp:posOffset>
                </wp:positionV>
                <wp:extent cx="3729355" cy="539115"/>
                <wp:effectExtent l="0" t="0" r="0" b="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355" cy="539115"/>
                        </a:xfrm>
                        <a:prstGeom prst="roundRect">
                          <a:avLst>
                            <a:gd name="adj" fmla="val 16667"/>
                          </a:avLst>
                        </a:prstGeom>
                        <a:solidFill>
                          <a:srgbClr val="FBD4B4"/>
                        </a:solidFill>
                        <a:ln w="9525">
                          <a:solidFill>
                            <a:srgbClr val="000000"/>
                          </a:solidFill>
                          <a:round/>
                          <a:headEnd/>
                          <a:tailEnd/>
                        </a:ln>
                      </wps:spPr>
                      <wps:txbx>
                        <w:txbxContent>
                          <w:p w:rsidR="00B770E3" w:rsidRPr="00B770E3" w:rsidRDefault="00B770E3" w:rsidP="00B770E3">
                            <w:pPr>
                              <w:snapToGrid w:val="0"/>
                              <w:ind w:firstLineChars="100" w:firstLine="181"/>
                              <w:rPr>
                                <w:rFonts w:ascii="HG丸ｺﾞｼｯｸM-PRO" w:eastAsia="HG丸ｺﾞｼｯｸM-PRO" w:hAnsi="HG丸ｺﾞｼｯｸM-PRO" w:hint="default"/>
                                <w:b/>
                                <w:sz w:val="18"/>
                              </w:rPr>
                            </w:pPr>
                            <w:r>
                              <w:rPr>
                                <w:rFonts w:ascii="HG丸ｺﾞｼｯｸM-PRO" w:eastAsia="HG丸ｺﾞｼｯｸM-PRO" w:hAnsi="HG丸ｺﾞｼｯｸM-PRO"/>
                                <w:b/>
                                <w:sz w:val="18"/>
                              </w:rPr>
                              <w:t>【</w:t>
                            </w:r>
                            <w:r w:rsidR="00EE6D68" w:rsidRPr="00B770E3">
                              <w:rPr>
                                <w:rFonts w:ascii="HG丸ｺﾞｼｯｸM-PRO" w:eastAsia="HG丸ｺﾞｼｯｸM-PRO" w:hAnsi="HG丸ｺﾞｼｯｸM-PRO"/>
                                <w:b/>
                                <w:sz w:val="18"/>
                              </w:rPr>
                              <w:t>学級活動(2),</w:t>
                            </w:r>
                            <w:r w:rsidR="00EE6D68" w:rsidRPr="00B770E3">
                              <w:rPr>
                                <w:rFonts w:ascii="HG丸ｺﾞｼｯｸM-PRO" w:eastAsia="HG丸ｺﾞｼｯｸM-PRO" w:hAnsi="HG丸ｺﾞｼｯｸM-PRO" w:hint="default"/>
                                <w:b/>
                                <w:sz w:val="18"/>
                              </w:rPr>
                              <w:t>(3)</w:t>
                            </w:r>
                            <w:r>
                              <w:rPr>
                                <w:rFonts w:ascii="HG丸ｺﾞｼｯｸM-PRO" w:eastAsia="HG丸ｺﾞｼｯｸM-PRO" w:hAnsi="HG丸ｺﾞｼｯｸM-PRO"/>
                                <w:b/>
                                <w:sz w:val="18"/>
                              </w:rPr>
                              <w:t>】</w:t>
                            </w:r>
                          </w:p>
                          <w:p w:rsidR="00EE6D68" w:rsidRPr="00EE6D68" w:rsidRDefault="00EE6D68" w:rsidP="00B770E3">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学級での</w:t>
                            </w:r>
                            <w:r>
                              <w:rPr>
                                <w:rFonts w:ascii="HG丸ｺﾞｼｯｸM-PRO" w:eastAsia="HG丸ｺﾞｼｯｸM-PRO" w:hAnsi="HG丸ｺﾞｼｯｸM-PRO" w:hint="default"/>
                                <w:sz w:val="18"/>
                              </w:rPr>
                              <w:t>話合いを生かして自己の</w:t>
                            </w:r>
                            <w:r>
                              <w:rPr>
                                <w:rFonts w:ascii="HG丸ｺﾞｼｯｸM-PRO" w:eastAsia="HG丸ｺﾞｼｯｸM-PRO" w:hAnsi="HG丸ｺﾞｼｯｸM-PRO"/>
                                <w:sz w:val="18"/>
                              </w:rPr>
                              <w:t>課題</w:t>
                            </w:r>
                            <w:r>
                              <w:rPr>
                                <w:rFonts w:ascii="HG丸ｺﾞｼｯｸM-PRO" w:eastAsia="HG丸ｺﾞｼｯｸM-PRO" w:hAnsi="HG丸ｺﾞｼｯｸM-PRO" w:hint="default"/>
                                <w:sz w:val="18"/>
                              </w:rPr>
                              <w:t>の解決及び将来の生き方を描くために意思決定して実践したりする一連の活動</w:t>
                            </w:r>
                            <w:r>
                              <w:rPr>
                                <w:rFonts w:ascii="HG丸ｺﾞｼｯｸM-PRO" w:eastAsia="HG丸ｺﾞｼｯｸM-PRO" w:hAnsi="HG丸ｺﾞｼｯｸM-PRO"/>
                                <w:sz w:val="18"/>
                              </w:rPr>
                              <w:t>を示して</w:t>
                            </w:r>
                            <w:r>
                              <w:rPr>
                                <w:rFonts w:ascii="HG丸ｺﾞｼｯｸM-PRO" w:eastAsia="HG丸ｺﾞｼｯｸM-PRO" w:hAnsi="HG丸ｺﾞｼｯｸM-PRO" w:hint="default"/>
                                <w:sz w:val="18"/>
                              </w:rPr>
                              <w:t>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0" style="position:absolute;left:0;text-align:left;margin-left:191.75pt;margin-top:.75pt;width:293.65pt;height:4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" fillcolor="#fbd4b4">
                <v:textbox inset="5.85pt,.7pt,5.85pt,.7pt">
                  <w:txbxContent>
                    <w:p w:rsidR="00B770E3" w:rsidRPr="00B770E3" w:rsidRDefault="00B770E3" w:rsidP="00B770E3">
                      <w:pPr>
                        <w:snapToGrid w:val="0"/>
                        <w:ind w:firstLineChars="100" w:firstLine="181"/>
                        <w:rPr>
                          <w:rFonts w:ascii="HG丸ｺﾞｼｯｸM-PRO" w:eastAsia="HG丸ｺﾞｼｯｸM-PRO" w:hAnsi="HG丸ｺﾞｼｯｸM-PRO" w:hint="default"/>
                          <w:b/>
                          <w:sz w:val="18"/>
                        </w:rPr>
                      </w:pPr>
                      <w:r>
                        <w:rPr>
                          <w:rFonts w:ascii="HG丸ｺﾞｼｯｸM-PRO" w:eastAsia="HG丸ｺﾞｼｯｸM-PRO" w:hAnsi="HG丸ｺﾞｼｯｸM-PRO"/>
                          <w:b/>
                          <w:sz w:val="18"/>
                        </w:rPr>
                        <w:t>【</w:t>
                      </w:r>
                      <w:r w:rsidR="00EE6D68" w:rsidRPr="00B770E3">
                        <w:rPr>
                          <w:rFonts w:ascii="HG丸ｺﾞｼｯｸM-PRO" w:eastAsia="HG丸ｺﾞｼｯｸM-PRO" w:hAnsi="HG丸ｺﾞｼｯｸM-PRO"/>
                          <w:b/>
                          <w:sz w:val="18"/>
                        </w:rPr>
                        <w:t>学級活動(2),</w:t>
                      </w:r>
                      <w:r w:rsidR="00EE6D68" w:rsidRPr="00B770E3">
                        <w:rPr>
                          <w:rFonts w:ascii="HG丸ｺﾞｼｯｸM-PRO" w:eastAsia="HG丸ｺﾞｼｯｸM-PRO" w:hAnsi="HG丸ｺﾞｼｯｸM-PRO" w:hint="default"/>
                          <w:b/>
                          <w:sz w:val="18"/>
                        </w:rPr>
                        <w:t>(3)</w:t>
                      </w:r>
                      <w:r>
                        <w:rPr>
                          <w:rFonts w:ascii="HG丸ｺﾞｼｯｸM-PRO" w:eastAsia="HG丸ｺﾞｼｯｸM-PRO" w:hAnsi="HG丸ｺﾞｼｯｸM-PRO"/>
                          <w:b/>
                          <w:sz w:val="18"/>
                        </w:rPr>
                        <w:t>】</w:t>
                      </w:r>
                    </w:p>
                    <w:p w:rsidR="00EE6D68" w:rsidRPr="00EE6D68" w:rsidRDefault="00EE6D68" w:rsidP="00B770E3">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学級での</w:t>
                      </w:r>
                      <w:r>
                        <w:rPr>
                          <w:rFonts w:ascii="HG丸ｺﾞｼｯｸM-PRO" w:eastAsia="HG丸ｺﾞｼｯｸM-PRO" w:hAnsi="HG丸ｺﾞｼｯｸM-PRO" w:hint="default"/>
                          <w:sz w:val="18"/>
                        </w:rPr>
                        <w:t>話合いを生かして自己の</w:t>
                      </w:r>
                      <w:r>
                        <w:rPr>
                          <w:rFonts w:ascii="HG丸ｺﾞｼｯｸM-PRO" w:eastAsia="HG丸ｺﾞｼｯｸM-PRO" w:hAnsi="HG丸ｺﾞｼｯｸM-PRO"/>
                          <w:sz w:val="18"/>
                        </w:rPr>
                        <w:t>課題</w:t>
                      </w:r>
                      <w:r>
                        <w:rPr>
                          <w:rFonts w:ascii="HG丸ｺﾞｼｯｸM-PRO" w:eastAsia="HG丸ｺﾞｼｯｸM-PRO" w:hAnsi="HG丸ｺﾞｼｯｸM-PRO" w:hint="default"/>
                          <w:sz w:val="18"/>
                        </w:rPr>
                        <w:t>の解決及び将来の生き方を描くために意思決定して実践したりする一連の活動</w:t>
                      </w:r>
                      <w:r>
                        <w:rPr>
                          <w:rFonts w:ascii="HG丸ｺﾞｼｯｸM-PRO" w:eastAsia="HG丸ｺﾞｼｯｸM-PRO" w:hAnsi="HG丸ｺﾞｼｯｸM-PRO"/>
                          <w:sz w:val="18"/>
                        </w:rPr>
                        <w:t>を示して</w:t>
                      </w:r>
                      <w:r>
                        <w:rPr>
                          <w:rFonts w:ascii="HG丸ｺﾞｼｯｸM-PRO" w:eastAsia="HG丸ｺﾞｼｯｸM-PRO" w:hAnsi="HG丸ｺﾞｼｯｸM-PRO" w:hint="default"/>
                          <w:sz w:val="18"/>
                        </w:rPr>
                        <w:t>いる。</w:t>
                      </w:r>
                    </w:p>
                  </w:txbxContent>
                </v:textbox>
              </v:roundrect>
            </w:pict>
          </mc:Fallback>
        </mc:AlternateContent>
      </w:r>
      <w:r w:rsidR="000F48C1">
        <w:t xml:space="preserve">平成　年　　月　　日（　）　校時　</w:t>
      </w:r>
      <w:r w:rsidR="000F48C1">
        <w:rPr>
          <w:rFonts w:hint="default"/>
        </w:rPr>
        <w:t xml:space="preserve">　：　　～</w:t>
      </w:r>
    </w:p>
    <w:p w:rsidR="000F48C1" w:rsidRDefault="00D01158" w:rsidP="000F48C1">
      <w:pPr>
        <w:spacing w:line="0" w:lineRule="atLeast"/>
        <w:rPr>
          <w:rFonts w:hint="default"/>
        </w:rPr>
      </w:pPr>
      <w:r>
        <w:t xml:space="preserve">                                                        </w:t>
      </w:r>
      <w:r w:rsidR="000F48C1">
        <w:t>（</w:t>
      </w:r>
      <w:r w:rsidR="000F48C1">
        <w:rPr>
          <w:rFonts w:hint="default"/>
        </w:rPr>
        <w:t xml:space="preserve">　　　</w:t>
      </w:r>
      <w:r w:rsidR="000F48C1">
        <w:t xml:space="preserve">　　</w:t>
      </w:r>
      <w:r w:rsidR="000F48C1">
        <w:rPr>
          <w:rFonts w:hint="default"/>
        </w:rPr>
        <w:t xml:space="preserve">　）学校</w:t>
      </w:r>
      <w:r w:rsidR="000F48C1">
        <w:t xml:space="preserve">　　年</w:t>
      </w:r>
      <w:r w:rsidR="000F48C1">
        <w:t xml:space="preserve"> </w:t>
      </w:r>
      <w:r w:rsidR="000F48C1">
        <w:t xml:space="preserve">　組　　</w:t>
      </w:r>
      <w:r w:rsidR="000F48C1">
        <w:t xml:space="preserve"> </w:t>
      </w:r>
      <w:r w:rsidR="000F48C1">
        <w:t>計　　名</w:t>
      </w:r>
    </w:p>
    <w:p w:rsidR="001A527B" w:rsidRDefault="00D01158" w:rsidP="00AC26BB">
      <w:pPr>
        <w:spacing w:line="0" w:lineRule="atLeast"/>
        <w:rPr>
          <w:rFonts w:hint="default"/>
        </w:rPr>
      </w:pPr>
      <w:r>
        <w:t xml:space="preserve">                                                       </w:t>
      </w:r>
      <w:r>
        <w:t xml:space="preserve">　指導者　○○　○○　　　</w:t>
      </w:r>
      <w:r w:rsidR="000F48C1">
        <w:rPr>
          <w:rFonts w:hint="default"/>
        </w:rPr>
        <w:fldChar w:fldCharType="begin"/>
      </w:r>
      <w:r w:rsidR="000F48C1">
        <w:rPr>
          <w:rFonts w:hint="default"/>
        </w:rPr>
        <w:instrText xml:space="preserve"> </w:instrText>
      </w:r>
      <w:r w:rsidR="000F48C1">
        <w:instrText>eq \o\ac(</w:instrText>
      </w:r>
      <w:r w:rsidR="000F48C1">
        <w:instrText>○</w:instrText>
      </w:r>
      <w:r w:rsidR="000F48C1">
        <w:instrText>,</w:instrText>
      </w:r>
      <w:r w:rsidR="000F48C1" w:rsidRPr="00D943C5">
        <w:rPr>
          <w:rFonts w:ascii="ＭＳ 明朝"/>
          <w:sz w:val="14"/>
        </w:rPr>
        <w:instrText>印</w:instrText>
      </w:r>
      <w:r w:rsidR="000F48C1">
        <w:instrText>)</w:instrText>
      </w:r>
      <w:r w:rsidR="000F48C1">
        <w:rPr>
          <w:rFonts w:hint="default"/>
        </w:rPr>
        <w:fldChar w:fldCharType="end"/>
      </w:r>
    </w:p>
    <w:p w:rsidR="001A527B" w:rsidRDefault="001A527B" w:rsidP="00AC26BB">
      <w:pPr>
        <w:spacing w:line="0" w:lineRule="atLeast"/>
        <w:rPr>
          <w:rFonts w:hint="default"/>
        </w:rPr>
      </w:pPr>
    </w:p>
    <w:p w:rsidR="001A527B" w:rsidRDefault="00D01158" w:rsidP="00AC26BB">
      <w:pPr>
        <w:spacing w:line="0" w:lineRule="atLeast"/>
        <w:rPr>
          <w:rFonts w:hint="default"/>
        </w:rPr>
      </w:pPr>
      <w:r>
        <w:rPr>
          <w:u w:val="single" w:color="000000"/>
        </w:rPr>
        <w:t xml:space="preserve">年間指導計画　</w:t>
      </w:r>
      <w:r>
        <w:rPr>
          <w:rFonts w:ascii="ＭＳ 明朝" w:hAnsi="ＭＳ 明朝"/>
          <w:u w:val="single" w:color="000000"/>
        </w:rPr>
        <w:t>(</w:t>
      </w:r>
      <w:r>
        <w:rPr>
          <w:u w:val="single" w:color="000000"/>
        </w:rPr>
        <w:t xml:space="preserve">　　</w:t>
      </w:r>
      <w:r>
        <w:rPr>
          <w:rFonts w:ascii="ＭＳ 明朝" w:hAnsi="ＭＳ 明朝"/>
          <w:u w:val="single" w:color="000000"/>
        </w:rPr>
        <w:t>)</w:t>
      </w:r>
      <w:r>
        <w:rPr>
          <w:u w:val="single" w:color="000000"/>
        </w:rPr>
        <w:t>学年　○月議題　学級活動</w:t>
      </w:r>
      <w:r>
        <w:rPr>
          <w:rFonts w:ascii="ＭＳ 明朝" w:hAnsi="ＭＳ 明朝"/>
          <w:u w:val="single" w:color="000000"/>
        </w:rPr>
        <w:t>(</w:t>
      </w:r>
      <w:r w:rsidR="00D35847">
        <w:rPr>
          <w:u w:val="single" w:color="000000"/>
        </w:rPr>
        <w:t>２</w:t>
      </w:r>
      <w:r>
        <w:rPr>
          <w:rFonts w:ascii="ＭＳ 明朝" w:hAnsi="ＭＳ 明朝"/>
          <w:u w:val="single" w:color="000000"/>
        </w:rPr>
        <w:t>)</w:t>
      </w:r>
      <w:r w:rsidR="00D35847">
        <w:rPr>
          <w:rFonts w:ascii="ＭＳ 明朝" w:hAnsi="ＭＳ 明朝"/>
          <w:u w:val="single" w:color="000000"/>
        </w:rPr>
        <w:t>日常の</w:t>
      </w:r>
      <w:r w:rsidR="00D35847">
        <w:rPr>
          <w:rFonts w:ascii="ＭＳ 明朝" w:hAnsi="ＭＳ 明朝" w:hint="default"/>
          <w:u w:val="single" w:color="000000"/>
        </w:rPr>
        <w:t>生活や</w:t>
      </w:r>
      <w:r w:rsidR="00D35847">
        <w:rPr>
          <w:rFonts w:ascii="ＭＳ 明朝" w:hAnsi="ＭＳ 明朝"/>
          <w:u w:val="single" w:color="000000"/>
        </w:rPr>
        <w:t>学習への</w:t>
      </w:r>
      <w:r w:rsidR="00D35847">
        <w:rPr>
          <w:rFonts w:ascii="ＭＳ 明朝" w:hAnsi="ＭＳ 明朝" w:hint="default"/>
          <w:u w:val="single" w:color="000000"/>
        </w:rPr>
        <w:t>適応と自己の成長及び健康安全</w:t>
      </w:r>
      <w:r>
        <w:t xml:space="preserve">　</w:t>
      </w:r>
    </w:p>
    <w:p w:rsidR="001A527B" w:rsidRPr="00D35847" w:rsidRDefault="00D35847" w:rsidP="00AC26BB">
      <w:pPr>
        <w:spacing w:line="0" w:lineRule="atLeast"/>
        <w:rPr>
          <w:rFonts w:hint="default"/>
        </w:rPr>
      </w:pPr>
      <w:r>
        <w:t xml:space="preserve">　</w:t>
      </w:r>
      <w:r>
        <w:rPr>
          <w:rFonts w:hint="default"/>
        </w:rPr>
        <w:t xml:space="preserve">　　　　　　　　　　　　　　　</w:t>
      </w:r>
      <w:r>
        <w:t>又は</w:t>
      </w:r>
      <w:r>
        <w:rPr>
          <w:u w:val="single" w:color="000000"/>
        </w:rPr>
        <w:t>学級活動</w:t>
      </w:r>
      <w:r>
        <w:rPr>
          <w:rFonts w:ascii="ＭＳ 明朝" w:hAnsi="ＭＳ 明朝"/>
          <w:u w:val="single" w:color="000000"/>
        </w:rPr>
        <w:t>(</w:t>
      </w:r>
      <w:r>
        <w:rPr>
          <w:u w:val="single" w:color="000000"/>
        </w:rPr>
        <w:t>３</w:t>
      </w:r>
      <w:r>
        <w:rPr>
          <w:rFonts w:ascii="ＭＳ 明朝" w:hAnsi="ＭＳ 明朝"/>
          <w:u w:val="single" w:color="000000"/>
        </w:rPr>
        <w:t>)一人一人のキャリア形成</w:t>
      </w:r>
      <w:r>
        <w:rPr>
          <w:rFonts w:ascii="ＭＳ 明朝" w:hAnsi="ＭＳ 明朝" w:hint="default"/>
          <w:u w:val="single" w:color="000000"/>
        </w:rPr>
        <w:t>と自己実現</w:t>
      </w:r>
    </w:p>
    <w:p w:rsidR="000D11B7" w:rsidRDefault="000D11B7" w:rsidP="00AC26BB">
      <w:pPr>
        <w:spacing w:line="0" w:lineRule="atLeast"/>
        <w:rPr>
          <w:rFonts w:ascii="ＭＳ ゴシック" w:eastAsia="ＭＳ ゴシック" w:hAnsi="ＭＳ ゴシック" w:hint="default"/>
        </w:rPr>
      </w:pPr>
    </w:p>
    <w:p w:rsidR="001A527B" w:rsidRDefault="00D01158" w:rsidP="00AC26BB">
      <w:pPr>
        <w:spacing w:line="0" w:lineRule="atLeast"/>
        <w:rPr>
          <w:rFonts w:hint="default"/>
        </w:rPr>
      </w:pPr>
      <w:r>
        <w:rPr>
          <w:rFonts w:ascii="ＭＳ ゴシック" w:eastAsia="ＭＳ ゴシック" w:hAnsi="ＭＳ ゴシック"/>
        </w:rPr>
        <w:t xml:space="preserve">１　題材 </w:t>
      </w:r>
      <w:r>
        <w:rPr>
          <w:rFonts w:ascii="ＭＳ 明朝" w:hAnsi="ＭＳ 明朝"/>
          <w:sz w:val="14"/>
        </w:rPr>
        <w:t xml:space="preserve">　</w:t>
      </w:r>
      <w:r>
        <w:rPr>
          <w:rFonts w:ascii="ＭＳ 明朝" w:hAnsi="ＭＳ 明朝"/>
        </w:rPr>
        <w:t xml:space="preserve">「　</w:t>
      </w:r>
      <w:r>
        <w:rPr>
          <w:rFonts w:ascii="ＭＳ ゴシック" w:eastAsia="ＭＳ ゴシック" w:hAnsi="ＭＳ ゴシック"/>
        </w:rPr>
        <w:t xml:space="preserve">　　　　　　　　　</w:t>
      </w:r>
      <w:r>
        <w:t xml:space="preserve">　　　　　　　　　　　　　　　　　　」</w:t>
      </w:r>
    </w:p>
    <w:p w:rsidR="001A527B" w:rsidRDefault="00D01158" w:rsidP="00AC26BB">
      <w:pPr>
        <w:spacing w:line="0" w:lineRule="atLeast"/>
        <w:rPr>
          <w:rFonts w:hint="default"/>
        </w:rPr>
      </w:pPr>
      <w:r>
        <w:rPr>
          <w:sz w:val="14"/>
        </w:rPr>
        <w:t xml:space="preserve">　</w:t>
      </w:r>
      <w:r>
        <w:t xml:space="preserve">          </w:t>
      </w:r>
      <w:r>
        <w:t>学級活動の内容</w:t>
      </w:r>
      <w:r>
        <w:rPr>
          <w:rFonts w:ascii="ＭＳ 明朝" w:hAnsi="ＭＳ 明朝"/>
        </w:rPr>
        <w:t>(</w:t>
      </w:r>
      <w:r>
        <w:t xml:space="preserve">　</w:t>
      </w:r>
      <w:r>
        <w:rPr>
          <w:rFonts w:ascii="ＭＳ 明朝" w:hAnsi="ＭＳ 明朝"/>
        </w:rPr>
        <w:t>)</w:t>
      </w:r>
      <w:r>
        <w:t xml:space="preserve">　　※例：学級活動の内容</w:t>
      </w:r>
      <w:r>
        <w:rPr>
          <w:rFonts w:ascii="ＭＳ 明朝" w:hAnsi="ＭＳ 明朝"/>
        </w:rPr>
        <w:t>(</w:t>
      </w:r>
      <w:r w:rsidR="00D35847">
        <w:t>３</w:t>
      </w:r>
      <w:r>
        <w:rPr>
          <w:rFonts w:ascii="ＭＳ 明朝" w:hAnsi="ＭＳ 明朝"/>
        </w:rPr>
        <w:t>)</w:t>
      </w:r>
      <w:r w:rsidR="00D35847">
        <w:t>イ</w:t>
      </w:r>
    </w:p>
    <w:p w:rsidR="001A527B" w:rsidRDefault="00D01158" w:rsidP="00AC26BB">
      <w:pPr>
        <w:spacing w:line="0" w:lineRule="atLeast"/>
        <w:rPr>
          <w:rFonts w:hint="default"/>
        </w:rPr>
      </w:pPr>
      <w:r>
        <w:t xml:space="preserve">                      </w:t>
      </w:r>
    </w:p>
    <w:p w:rsidR="001A527B" w:rsidRDefault="00D36A42" w:rsidP="00AC26BB">
      <w:pPr>
        <w:spacing w:line="0" w:lineRule="atLeast"/>
        <w:rPr>
          <w:rFonts w:hint="default"/>
        </w:rPr>
      </w:pPr>
      <w:r>
        <w:rPr>
          <w:rFonts w:ascii="ＭＳ ゴシック" w:eastAsia="ＭＳ ゴシック" w:hAnsi="ＭＳ ゴシック" w:hint="default"/>
          <w:noProof/>
        </w:rPr>
        <mc:AlternateContent>
          <mc:Choice Requires="wps">
            <w:drawing>
              <wp:anchor distT="0" distB="0" distL="114300" distR="114300" simplePos="0" relativeHeight="251676160" behindDoc="0" locked="0" layoutInCell="1" allowOverlap="1">
                <wp:simplePos x="0" y="0"/>
                <wp:positionH relativeFrom="column">
                  <wp:posOffset>1616075</wp:posOffset>
                </wp:positionH>
                <wp:positionV relativeFrom="paragraph">
                  <wp:posOffset>118110</wp:posOffset>
                </wp:positionV>
                <wp:extent cx="4625340" cy="417195"/>
                <wp:effectExtent l="0" t="0" r="0" b="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5340" cy="417195"/>
                        </a:xfrm>
                        <a:prstGeom prst="wedgeRectCallout">
                          <a:avLst>
                            <a:gd name="adj1" fmla="val -58222"/>
                            <a:gd name="adj2" fmla="val -19713"/>
                          </a:avLst>
                        </a:prstGeom>
                        <a:solidFill>
                          <a:srgbClr val="D6E3BC"/>
                        </a:solidFill>
                        <a:ln w="9525">
                          <a:solidFill>
                            <a:srgbClr val="000000"/>
                          </a:solidFill>
                          <a:prstDash val="dashDot"/>
                          <a:miter lim="800000"/>
                          <a:headEnd/>
                          <a:tailEnd/>
                        </a:ln>
                      </wps:spPr>
                      <wps:txbx>
                        <w:txbxContent>
                          <w:p w:rsidR="0076407A" w:rsidRDefault="0076407A" w:rsidP="0076407A">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sidR="0083384B">
                              <w:rPr>
                                <w:rFonts w:ascii="HG丸ｺﾞｼｯｸM-PRO" w:eastAsia="HG丸ｺﾞｼｯｸM-PRO" w:hAnsi="HG丸ｺﾞｼｯｸM-PRO"/>
                                <w:sz w:val="18"/>
                              </w:rPr>
                              <w:t>題材に関わる</w:t>
                            </w:r>
                            <w:r>
                              <w:rPr>
                                <w:rFonts w:ascii="HG丸ｺﾞｼｯｸM-PRO" w:eastAsia="HG丸ｺﾞｼｯｸM-PRO" w:hAnsi="HG丸ｺﾞｼｯｸM-PRO" w:hint="default"/>
                                <w:sz w:val="18"/>
                              </w:rPr>
                              <w:t>普段の現状を</w:t>
                            </w:r>
                            <w:r>
                              <w:rPr>
                                <w:rFonts w:ascii="HG丸ｺﾞｼｯｸM-PRO" w:eastAsia="HG丸ｺﾞｼｯｸM-PRO" w:hAnsi="HG丸ｺﾞｼｯｸM-PRO"/>
                                <w:sz w:val="18"/>
                              </w:rPr>
                              <w:t>記述する。その際</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アンケート</w:t>
                            </w:r>
                            <w:r>
                              <w:rPr>
                                <w:rFonts w:ascii="HG丸ｺﾞｼｯｸM-PRO" w:eastAsia="HG丸ｺﾞｼｯｸM-PRO" w:hAnsi="HG丸ｺﾞｼｯｸM-PRO" w:hint="default"/>
                                <w:sz w:val="18"/>
                              </w:rPr>
                              <w:t>を活用した</w:t>
                            </w:r>
                            <w:r>
                              <w:rPr>
                                <w:rFonts w:ascii="HG丸ｺﾞｼｯｸM-PRO" w:eastAsia="HG丸ｺﾞｼｯｸM-PRO" w:hAnsi="HG丸ｺﾞｼｯｸM-PRO"/>
                                <w:sz w:val="18"/>
                              </w:rPr>
                              <w:t>意識調査や学校生活の観察</w:t>
                            </w:r>
                            <w:r>
                              <w:rPr>
                                <w:rFonts w:ascii="HG丸ｺﾞｼｯｸM-PRO" w:eastAsia="HG丸ｺﾞｼｯｸM-PRO" w:hAnsi="HG丸ｺﾞｼｯｸM-PRO" w:hint="default"/>
                                <w:sz w:val="18"/>
                              </w:rPr>
                              <w:t>から</w:t>
                            </w:r>
                            <w:r>
                              <w:rPr>
                                <w:rFonts w:ascii="HG丸ｺﾞｼｯｸM-PRO" w:eastAsia="HG丸ｺﾞｼｯｸM-PRO" w:hAnsi="HG丸ｺﾞｼｯｸM-PRO"/>
                                <w:sz w:val="18"/>
                              </w:rPr>
                              <w:t>様子を</w:t>
                            </w:r>
                            <w:r>
                              <w:rPr>
                                <w:rFonts w:ascii="HG丸ｺﾞｼｯｸM-PRO" w:eastAsia="HG丸ｺﾞｼｯｸM-PRO" w:hAnsi="HG丸ｺﾞｼｯｸM-PRO" w:hint="default"/>
                                <w:sz w:val="18"/>
                              </w:rPr>
                              <w:t>具体的に</w:t>
                            </w:r>
                            <w:r>
                              <w:rPr>
                                <w:rFonts w:ascii="HG丸ｺﾞｼｯｸM-PRO" w:eastAsia="HG丸ｺﾞｼｯｸM-PRO" w:hAnsi="HG丸ｺﾞｼｯｸM-PRO"/>
                                <w:sz w:val="18"/>
                              </w:rPr>
                              <w:t>捉える。</w:t>
                            </w:r>
                          </w:p>
                          <w:p w:rsidR="0076407A" w:rsidRPr="00342529" w:rsidRDefault="0076407A" w:rsidP="0076407A">
                            <w:pPr>
                              <w:rPr>
                                <w:rFonts w:ascii="HG丸ｺﾞｼｯｸM-PRO" w:eastAsia="HG丸ｺﾞｼｯｸM-PRO" w:hAnsi="HG丸ｺﾞｼｯｸM-PRO" w:hint="default"/>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8" o:spid="_x0000_s1031" type="#_x0000_t61" style="position:absolute;left:0;text-align:left;margin-left:127.25pt;margin-top:9.3pt;width:364.2pt;height:32.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" adj="-1776,6542" fillcolor="#d6e3bc">
                <v:stroke dashstyle="dashDot"/>
                <v:textbox inset="5.85pt,.7pt,5.85pt,.7pt">
                  <w:txbxContent>
                    <w:p w:rsidR="0076407A" w:rsidRDefault="0076407A" w:rsidP="0076407A">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sidR="0083384B">
                        <w:rPr>
                          <w:rFonts w:ascii="HG丸ｺﾞｼｯｸM-PRO" w:eastAsia="HG丸ｺﾞｼｯｸM-PRO" w:hAnsi="HG丸ｺﾞｼｯｸM-PRO"/>
                          <w:sz w:val="18"/>
                        </w:rPr>
                        <w:t>題材に関わる</w:t>
                      </w:r>
                      <w:r>
                        <w:rPr>
                          <w:rFonts w:ascii="HG丸ｺﾞｼｯｸM-PRO" w:eastAsia="HG丸ｺﾞｼｯｸM-PRO" w:hAnsi="HG丸ｺﾞｼｯｸM-PRO" w:hint="default"/>
                          <w:sz w:val="18"/>
                        </w:rPr>
                        <w:t>普段の現状を</w:t>
                      </w:r>
                      <w:r>
                        <w:rPr>
                          <w:rFonts w:ascii="HG丸ｺﾞｼｯｸM-PRO" w:eastAsia="HG丸ｺﾞｼｯｸM-PRO" w:hAnsi="HG丸ｺﾞｼｯｸM-PRO"/>
                          <w:sz w:val="18"/>
                        </w:rPr>
                        <w:t>記述する。その際</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アンケート</w:t>
                      </w:r>
                      <w:r>
                        <w:rPr>
                          <w:rFonts w:ascii="HG丸ｺﾞｼｯｸM-PRO" w:eastAsia="HG丸ｺﾞｼｯｸM-PRO" w:hAnsi="HG丸ｺﾞｼｯｸM-PRO" w:hint="default"/>
                          <w:sz w:val="18"/>
                        </w:rPr>
                        <w:t>を活用した</w:t>
                      </w:r>
                      <w:r>
                        <w:rPr>
                          <w:rFonts w:ascii="HG丸ｺﾞｼｯｸM-PRO" w:eastAsia="HG丸ｺﾞｼｯｸM-PRO" w:hAnsi="HG丸ｺﾞｼｯｸM-PRO"/>
                          <w:sz w:val="18"/>
                        </w:rPr>
                        <w:t>意識調査や学校生活の観察</w:t>
                      </w:r>
                      <w:r>
                        <w:rPr>
                          <w:rFonts w:ascii="HG丸ｺﾞｼｯｸM-PRO" w:eastAsia="HG丸ｺﾞｼｯｸM-PRO" w:hAnsi="HG丸ｺﾞｼｯｸM-PRO" w:hint="default"/>
                          <w:sz w:val="18"/>
                        </w:rPr>
                        <w:t>から</w:t>
                      </w:r>
                      <w:r>
                        <w:rPr>
                          <w:rFonts w:ascii="HG丸ｺﾞｼｯｸM-PRO" w:eastAsia="HG丸ｺﾞｼｯｸM-PRO" w:hAnsi="HG丸ｺﾞｼｯｸM-PRO"/>
                          <w:sz w:val="18"/>
                        </w:rPr>
                        <w:t>様子を</w:t>
                      </w:r>
                      <w:r>
                        <w:rPr>
                          <w:rFonts w:ascii="HG丸ｺﾞｼｯｸM-PRO" w:eastAsia="HG丸ｺﾞｼｯｸM-PRO" w:hAnsi="HG丸ｺﾞｼｯｸM-PRO" w:hint="default"/>
                          <w:sz w:val="18"/>
                        </w:rPr>
                        <w:t>具体的に</w:t>
                      </w:r>
                      <w:r>
                        <w:rPr>
                          <w:rFonts w:ascii="HG丸ｺﾞｼｯｸM-PRO" w:eastAsia="HG丸ｺﾞｼｯｸM-PRO" w:hAnsi="HG丸ｺﾞｼｯｸM-PRO"/>
                          <w:sz w:val="18"/>
                        </w:rPr>
                        <w:t>捉える。</w:t>
                      </w:r>
                    </w:p>
                    <w:p w:rsidR="0076407A" w:rsidRPr="00342529" w:rsidRDefault="0076407A" w:rsidP="0076407A">
                      <w:pPr>
                        <w:rPr>
                          <w:rFonts w:ascii="HG丸ｺﾞｼｯｸM-PRO" w:eastAsia="HG丸ｺﾞｼｯｸM-PRO" w:hAnsi="HG丸ｺﾞｼｯｸM-PRO" w:hint="default"/>
                          <w:sz w:val="18"/>
                        </w:rPr>
                      </w:pPr>
                    </w:p>
                  </w:txbxContent>
                </v:textbox>
              </v:shape>
            </w:pict>
          </mc:Fallback>
        </mc:AlternateContent>
      </w:r>
      <w:r w:rsidR="00D01158">
        <w:rPr>
          <w:rFonts w:ascii="ＭＳ ゴシック" w:eastAsia="ＭＳ ゴシック" w:hAnsi="ＭＳ ゴシック"/>
        </w:rPr>
        <w:t xml:space="preserve">２　題材について　</w:t>
      </w:r>
    </w:p>
    <w:p w:rsidR="001A527B" w:rsidRDefault="00D01158" w:rsidP="00AC26BB">
      <w:pPr>
        <w:spacing w:line="0" w:lineRule="atLeast"/>
        <w:rPr>
          <w:rFonts w:hint="default"/>
        </w:rPr>
      </w:pPr>
      <w:r>
        <w:rPr>
          <w:rFonts w:ascii="ＭＳ ゴシック" w:eastAsia="ＭＳ ゴシック" w:hAnsi="ＭＳ ゴシック"/>
        </w:rPr>
        <w:t xml:space="preserve"> （１）児童の実態</w:t>
      </w:r>
    </w:p>
    <w:p w:rsidR="001A527B" w:rsidRDefault="001A527B" w:rsidP="00AC26BB">
      <w:pPr>
        <w:spacing w:line="0" w:lineRule="atLeast"/>
        <w:rPr>
          <w:rFonts w:hint="default"/>
        </w:rPr>
      </w:pP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60800" behindDoc="0" locked="0" layoutInCell="1" allowOverlap="1">
                <wp:simplePos x="0" y="0"/>
                <wp:positionH relativeFrom="column">
                  <wp:posOffset>1616075</wp:posOffset>
                </wp:positionH>
                <wp:positionV relativeFrom="paragraph">
                  <wp:posOffset>95250</wp:posOffset>
                </wp:positionV>
                <wp:extent cx="4610100" cy="1108710"/>
                <wp:effectExtent l="0" t="0" r="0" b="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1108710"/>
                        </a:xfrm>
                        <a:prstGeom prst="wedgeRectCallout">
                          <a:avLst>
                            <a:gd name="adj1" fmla="val -53787"/>
                            <a:gd name="adj2" fmla="val 18727"/>
                          </a:avLst>
                        </a:prstGeom>
                        <a:solidFill>
                          <a:schemeClr val="accent3">
                            <a:lumMod val="40000"/>
                            <a:lumOff val="60000"/>
                          </a:schemeClr>
                        </a:solidFill>
                        <a:ln w="9525">
                          <a:solidFill>
                            <a:srgbClr val="000000"/>
                          </a:solidFill>
                          <a:prstDash val="dashDot"/>
                          <a:miter lim="800000"/>
                          <a:headEnd/>
                          <a:tailEnd/>
                        </a:ln>
                      </wps:spPr>
                      <wps:txbx>
                        <w:txbxContent>
                          <w:p w:rsidR="00EE6D68" w:rsidRDefault="00EE6D68" w:rsidP="00EE6D6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児童</w:t>
                            </w:r>
                            <w:r>
                              <w:rPr>
                                <w:rFonts w:ascii="HG丸ｺﾞｼｯｸM-PRO" w:eastAsia="HG丸ｺﾞｼｯｸM-PRO" w:hAnsi="HG丸ｺﾞｼｯｸM-PRO"/>
                                <w:sz w:val="18"/>
                              </w:rPr>
                              <w:t>生徒が</w:t>
                            </w:r>
                            <w:r>
                              <w:rPr>
                                <w:rFonts w:ascii="HG丸ｺﾞｼｯｸM-PRO" w:eastAsia="HG丸ｺﾞｼｯｸM-PRO" w:hAnsi="HG丸ｺﾞｼｯｸM-PRO" w:hint="default"/>
                                <w:sz w:val="18"/>
                              </w:rPr>
                              <w:t>自己の課題として真剣にとらえ、目標や方法など</w:t>
                            </w:r>
                            <w:r>
                              <w:rPr>
                                <w:rFonts w:ascii="HG丸ｺﾞｼｯｸM-PRO" w:eastAsia="HG丸ｺﾞｼｯｸM-PRO" w:hAnsi="HG丸ｺﾞｼｯｸM-PRO"/>
                                <w:sz w:val="18"/>
                              </w:rPr>
                              <w:t>を</w:t>
                            </w:r>
                            <w:r>
                              <w:rPr>
                                <w:rFonts w:ascii="HG丸ｺﾞｼｯｸM-PRO" w:eastAsia="HG丸ｺﾞｼｯｸM-PRO" w:hAnsi="HG丸ｺﾞｼｯｸM-PRO" w:hint="default"/>
                                <w:sz w:val="18"/>
                              </w:rPr>
                              <w:t>意思決定できるように、学級生活における児童の実態から、この</w:t>
                            </w:r>
                            <w:r>
                              <w:rPr>
                                <w:rFonts w:ascii="HG丸ｺﾞｼｯｸM-PRO" w:eastAsia="HG丸ｺﾞｼｯｸM-PRO" w:hAnsi="HG丸ｺﾞｼｯｸM-PRO"/>
                                <w:sz w:val="18"/>
                              </w:rPr>
                              <w:t>題材を</w:t>
                            </w:r>
                            <w:r>
                              <w:rPr>
                                <w:rFonts w:ascii="HG丸ｺﾞｼｯｸM-PRO" w:eastAsia="HG丸ｺﾞｼｯｸM-PRO" w:hAnsi="HG丸ｺﾞｼｯｸM-PRO" w:hint="default"/>
                                <w:sz w:val="18"/>
                              </w:rPr>
                              <w:t>取り上げる必要性など、</w:t>
                            </w:r>
                            <w:r>
                              <w:rPr>
                                <w:rFonts w:ascii="HG丸ｺﾞｼｯｸM-PRO" w:eastAsia="HG丸ｺﾞｼｯｸM-PRO" w:hAnsi="HG丸ｺﾞｼｯｸM-PRO"/>
                                <w:sz w:val="18"/>
                              </w:rPr>
                              <w:t>教師の</w:t>
                            </w:r>
                            <w:r>
                              <w:rPr>
                                <w:rFonts w:ascii="HG丸ｺﾞｼｯｸM-PRO" w:eastAsia="HG丸ｺﾞｼｯｸM-PRO" w:hAnsi="HG丸ｺﾞｼｯｸM-PRO" w:hint="default"/>
                                <w:sz w:val="18"/>
                              </w:rPr>
                              <w:t>題材</w:t>
                            </w:r>
                            <w:r>
                              <w:rPr>
                                <w:rFonts w:ascii="HG丸ｺﾞｼｯｸM-PRO" w:eastAsia="HG丸ｺﾞｼｯｸM-PRO" w:hAnsi="HG丸ｺﾞｼｯｸM-PRO"/>
                                <w:sz w:val="18"/>
                              </w:rPr>
                              <w:t>観</w:t>
                            </w:r>
                            <w:r w:rsidR="00B770E3">
                              <w:rPr>
                                <w:rFonts w:ascii="HG丸ｺﾞｼｯｸM-PRO" w:eastAsia="HG丸ｺﾞｼｯｸM-PRO" w:hAnsi="HG丸ｺﾞｼｯｸM-PRO" w:hint="default"/>
                                <w:sz w:val="18"/>
                              </w:rPr>
                              <w:t>、指導観についてまとめ</w:t>
                            </w:r>
                            <w:r w:rsidR="00B770E3">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p w:rsidR="00EE6D68" w:rsidRDefault="00EE6D68" w:rsidP="00EE6D6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必要に応じて、各教科、道徳科及び総合的な学習の時間との関連を図った計画的措置や学年段階、発達の段階に</w:t>
                            </w:r>
                            <w:r w:rsidR="00B770E3">
                              <w:rPr>
                                <w:rFonts w:ascii="HG丸ｺﾞｼｯｸM-PRO" w:eastAsia="HG丸ｺﾞｼｯｸM-PRO" w:hAnsi="HG丸ｺﾞｼｯｸM-PRO" w:hint="default"/>
                                <w:sz w:val="18"/>
                              </w:rPr>
                              <w:t>即した系統的な指導にかかわる配慮事項などについても記述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p w:rsidR="00EE6D68" w:rsidRPr="00EE6D68" w:rsidRDefault="00EE6D68" w:rsidP="00EE6D68">
                            <w:pPr>
                              <w:rPr>
                                <w:rFonts w:ascii="HG丸ｺﾞｼｯｸM-PRO" w:eastAsia="HG丸ｺﾞｼｯｸM-PRO" w:hAnsi="HG丸ｺﾞｼｯｸM-PRO" w:hint="default"/>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2" type="#_x0000_t61" style="position:absolute;left:0;text-align:left;margin-left:127.25pt;margin-top:7.5pt;width:363pt;height:87.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" adj="-818,14845" fillcolor="#d6e3bc [1302]">
                <v:stroke dashstyle="dashDot"/>
                <v:textbox inset="5.85pt,.7pt,5.85pt,.7pt">
                  <w:txbxContent>
                    <w:p w:rsidR="00EE6D68" w:rsidRDefault="00EE6D68" w:rsidP="00EE6D6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児童</w:t>
                      </w:r>
                      <w:r>
                        <w:rPr>
                          <w:rFonts w:ascii="HG丸ｺﾞｼｯｸM-PRO" w:eastAsia="HG丸ｺﾞｼｯｸM-PRO" w:hAnsi="HG丸ｺﾞｼｯｸM-PRO"/>
                          <w:sz w:val="18"/>
                        </w:rPr>
                        <w:t>生徒が</w:t>
                      </w:r>
                      <w:r>
                        <w:rPr>
                          <w:rFonts w:ascii="HG丸ｺﾞｼｯｸM-PRO" w:eastAsia="HG丸ｺﾞｼｯｸM-PRO" w:hAnsi="HG丸ｺﾞｼｯｸM-PRO" w:hint="default"/>
                          <w:sz w:val="18"/>
                        </w:rPr>
                        <w:t>自己の課題として真剣にとらえ、目標や方法など</w:t>
                      </w:r>
                      <w:r>
                        <w:rPr>
                          <w:rFonts w:ascii="HG丸ｺﾞｼｯｸM-PRO" w:eastAsia="HG丸ｺﾞｼｯｸM-PRO" w:hAnsi="HG丸ｺﾞｼｯｸM-PRO"/>
                          <w:sz w:val="18"/>
                        </w:rPr>
                        <w:t>を</w:t>
                      </w:r>
                      <w:r>
                        <w:rPr>
                          <w:rFonts w:ascii="HG丸ｺﾞｼｯｸM-PRO" w:eastAsia="HG丸ｺﾞｼｯｸM-PRO" w:hAnsi="HG丸ｺﾞｼｯｸM-PRO" w:hint="default"/>
                          <w:sz w:val="18"/>
                        </w:rPr>
                        <w:t>意思決定できるように、学級生活における児童の実態から、この</w:t>
                      </w:r>
                      <w:r>
                        <w:rPr>
                          <w:rFonts w:ascii="HG丸ｺﾞｼｯｸM-PRO" w:eastAsia="HG丸ｺﾞｼｯｸM-PRO" w:hAnsi="HG丸ｺﾞｼｯｸM-PRO"/>
                          <w:sz w:val="18"/>
                        </w:rPr>
                        <w:t>題材を</w:t>
                      </w:r>
                      <w:r>
                        <w:rPr>
                          <w:rFonts w:ascii="HG丸ｺﾞｼｯｸM-PRO" w:eastAsia="HG丸ｺﾞｼｯｸM-PRO" w:hAnsi="HG丸ｺﾞｼｯｸM-PRO" w:hint="default"/>
                          <w:sz w:val="18"/>
                        </w:rPr>
                        <w:t>取り上げる必要性など、</w:t>
                      </w:r>
                      <w:r>
                        <w:rPr>
                          <w:rFonts w:ascii="HG丸ｺﾞｼｯｸM-PRO" w:eastAsia="HG丸ｺﾞｼｯｸM-PRO" w:hAnsi="HG丸ｺﾞｼｯｸM-PRO"/>
                          <w:sz w:val="18"/>
                        </w:rPr>
                        <w:t>教師の</w:t>
                      </w:r>
                      <w:r>
                        <w:rPr>
                          <w:rFonts w:ascii="HG丸ｺﾞｼｯｸM-PRO" w:eastAsia="HG丸ｺﾞｼｯｸM-PRO" w:hAnsi="HG丸ｺﾞｼｯｸM-PRO" w:hint="default"/>
                          <w:sz w:val="18"/>
                        </w:rPr>
                        <w:t>題材</w:t>
                      </w:r>
                      <w:r>
                        <w:rPr>
                          <w:rFonts w:ascii="HG丸ｺﾞｼｯｸM-PRO" w:eastAsia="HG丸ｺﾞｼｯｸM-PRO" w:hAnsi="HG丸ｺﾞｼｯｸM-PRO"/>
                          <w:sz w:val="18"/>
                        </w:rPr>
                        <w:t>観</w:t>
                      </w:r>
                      <w:r w:rsidR="00B770E3">
                        <w:rPr>
                          <w:rFonts w:ascii="HG丸ｺﾞｼｯｸM-PRO" w:eastAsia="HG丸ｺﾞｼｯｸM-PRO" w:hAnsi="HG丸ｺﾞｼｯｸM-PRO" w:hint="default"/>
                          <w:sz w:val="18"/>
                        </w:rPr>
                        <w:t>、指導観についてまとめ</w:t>
                      </w:r>
                      <w:r w:rsidR="00B770E3">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p w:rsidR="00EE6D68" w:rsidRDefault="00EE6D68" w:rsidP="00EE6D6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必要に応じて、各教科、道徳科及び総合的な学習の時間との関連を図った計画的措置や学年段階、発達の段階に</w:t>
                      </w:r>
                      <w:r w:rsidR="00B770E3">
                        <w:rPr>
                          <w:rFonts w:ascii="HG丸ｺﾞｼｯｸM-PRO" w:eastAsia="HG丸ｺﾞｼｯｸM-PRO" w:hAnsi="HG丸ｺﾞｼｯｸM-PRO" w:hint="default"/>
                          <w:sz w:val="18"/>
                        </w:rPr>
                        <w:t>即した系統的な指導にかかわる配慮事項などについても記述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p w:rsidR="00EE6D68" w:rsidRPr="00EE6D68" w:rsidRDefault="00EE6D68" w:rsidP="00EE6D68">
                      <w:pPr>
                        <w:rPr>
                          <w:rFonts w:ascii="HG丸ｺﾞｼｯｸM-PRO" w:eastAsia="HG丸ｺﾞｼｯｸM-PRO" w:hAnsi="HG丸ｺﾞｼｯｸM-PRO" w:hint="default"/>
                          <w:sz w:val="18"/>
                        </w:rPr>
                      </w:pPr>
                    </w:p>
                  </w:txbxContent>
                </v:textbox>
              </v:shape>
            </w:pict>
          </mc:Fallback>
        </mc:AlternateContent>
      </w:r>
    </w:p>
    <w:p w:rsidR="001A527B" w:rsidRPr="00B847B0" w:rsidRDefault="001A527B" w:rsidP="00AC26BB">
      <w:pPr>
        <w:spacing w:line="0" w:lineRule="atLeast"/>
        <w:rPr>
          <w:rFonts w:hint="default"/>
        </w:rPr>
      </w:pPr>
    </w:p>
    <w:p w:rsidR="000D11B7" w:rsidRDefault="000D11B7" w:rsidP="00AC26BB">
      <w:pPr>
        <w:spacing w:line="0" w:lineRule="atLeast"/>
        <w:rPr>
          <w:rFonts w:hint="default"/>
        </w:rPr>
      </w:pPr>
    </w:p>
    <w:p w:rsidR="000D11B7" w:rsidRDefault="000D11B7" w:rsidP="00AC26BB">
      <w:pPr>
        <w:spacing w:line="0" w:lineRule="atLeast"/>
        <w:rPr>
          <w:rFonts w:hint="default"/>
        </w:rPr>
      </w:pPr>
    </w:p>
    <w:p w:rsidR="000D11B7" w:rsidRDefault="000D11B7" w:rsidP="00AC26BB">
      <w:pPr>
        <w:spacing w:line="0" w:lineRule="atLeast"/>
        <w:rPr>
          <w:rFonts w:hint="default"/>
        </w:rPr>
      </w:pPr>
    </w:p>
    <w:p w:rsidR="001A527B" w:rsidRDefault="00D01158" w:rsidP="00AC26BB">
      <w:pPr>
        <w:spacing w:line="0" w:lineRule="atLeast"/>
        <w:rPr>
          <w:rFonts w:hint="default"/>
        </w:rPr>
      </w:pPr>
      <w:r>
        <w:rPr>
          <w:rFonts w:ascii="ＭＳ ゴシック" w:eastAsia="ＭＳ ゴシック" w:hAnsi="ＭＳ ゴシック"/>
        </w:rPr>
        <w:t xml:space="preserve"> （２）題材設定の理由</w:t>
      </w:r>
    </w:p>
    <w:p w:rsidR="001A527B" w:rsidRDefault="001A527B" w:rsidP="00AC26BB">
      <w:pPr>
        <w:spacing w:line="0" w:lineRule="atLeast"/>
        <w:rPr>
          <w:rFonts w:hint="default"/>
        </w:rPr>
      </w:pP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61824" behindDoc="0" locked="0" layoutInCell="1" allowOverlap="1">
                <wp:simplePos x="0" y="0"/>
                <wp:positionH relativeFrom="column">
                  <wp:posOffset>1558925</wp:posOffset>
                </wp:positionH>
                <wp:positionV relativeFrom="paragraph">
                  <wp:posOffset>147320</wp:posOffset>
                </wp:positionV>
                <wp:extent cx="4691380" cy="835660"/>
                <wp:effectExtent l="0" t="0" r="0" b="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1380" cy="835660"/>
                        </a:xfrm>
                        <a:prstGeom prst="roundRect">
                          <a:avLst>
                            <a:gd name="adj" fmla="val 16667"/>
                          </a:avLst>
                        </a:prstGeom>
                        <a:solidFill>
                          <a:srgbClr val="FBD4B4"/>
                        </a:solidFill>
                        <a:ln w="9525">
                          <a:solidFill>
                            <a:srgbClr val="000000"/>
                          </a:solidFill>
                          <a:round/>
                          <a:headEnd/>
                          <a:tailEnd/>
                        </a:ln>
                      </wps:spPr>
                      <wps:txbx>
                        <w:txbxContent>
                          <w:p w:rsidR="00B770E3" w:rsidRDefault="00B770E3" w:rsidP="00B770E3">
                            <w:pPr>
                              <w:snapToGrid w:val="0"/>
                              <w:ind w:firstLineChars="100" w:firstLine="181"/>
                              <w:rPr>
                                <w:rFonts w:ascii="HG丸ｺﾞｼｯｸM-PRO" w:eastAsia="HG丸ｺﾞｼｯｸM-PRO" w:hAnsi="HG丸ｺﾞｼｯｸM-PRO" w:hint="default"/>
                                <w:sz w:val="18"/>
                              </w:rPr>
                            </w:pPr>
                            <w:r>
                              <w:rPr>
                                <w:rFonts w:ascii="HG丸ｺﾞｼｯｸM-PRO" w:eastAsia="HG丸ｺﾞｼｯｸM-PRO" w:hAnsi="HG丸ｺﾞｼｯｸM-PRO"/>
                                <w:b/>
                                <w:sz w:val="18"/>
                              </w:rPr>
                              <w:t xml:space="preserve">【 </w:t>
                            </w:r>
                            <w:r w:rsidR="00D02634" w:rsidRPr="00B770E3">
                              <w:rPr>
                                <w:rFonts w:ascii="HG丸ｺﾞｼｯｸM-PRO" w:eastAsia="HG丸ｺﾞｼｯｸM-PRO" w:hAnsi="HG丸ｺﾞｼｯｸM-PRO"/>
                                <w:b/>
                                <w:sz w:val="18"/>
                              </w:rPr>
                              <w:t>題材</w:t>
                            </w:r>
                            <w:r>
                              <w:rPr>
                                <w:rFonts w:ascii="HG丸ｺﾞｼｯｸM-PRO" w:eastAsia="HG丸ｺﾞｼｯｸM-PRO" w:hAnsi="HG丸ｺﾞｼｯｸM-PRO"/>
                                <w:b/>
                                <w:sz w:val="18"/>
                              </w:rPr>
                              <w:t xml:space="preserve"> 】</w:t>
                            </w:r>
                          </w:p>
                          <w:p w:rsidR="00D02634" w:rsidRPr="00D62814" w:rsidRDefault="00D02634" w:rsidP="00B770E3">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教師が下記</w:t>
                            </w:r>
                            <w:r>
                              <w:rPr>
                                <w:rFonts w:ascii="HG丸ｺﾞｼｯｸM-PRO" w:eastAsia="HG丸ｺﾞｼｯｸM-PRO" w:hAnsi="HG丸ｺﾞｼｯｸM-PRO" w:hint="default"/>
                                <w:sz w:val="18"/>
                              </w:rPr>
                              <w:t>の活動で取り上げたいことをあらかじめ年間指導計画に即して設定した</w:t>
                            </w:r>
                            <w:r>
                              <w:rPr>
                                <w:rFonts w:ascii="HG丸ｺﾞｼｯｸM-PRO" w:eastAsia="HG丸ｺﾞｼｯｸM-PRO" w:hAnsi="HG丸ｺﾞｼｯｸM-PRO"/>
                                <w:sz w:val="18"/>
                              </w:rPr>
                              <w:t>ものを</w:t>
                            </w:r>
                            <w:r>
                              <w:rPr>
                                <w:rFonts w:ascii="HG丸ｺﾞｼｯｸM-PRO" w:eastAsia="HG丸ｺﾞｼｯｸM-PRO" w:hAnsi="HG丸ｺﾞｼｯｸM-PRO" w:hint="default"/>
                                <w:sz w:val="18"/>
                              </w:rPr>
                              <w:t>｢題材｣と称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p w:rsidR="00D02634" w:rsidRDefault="00D02634" w:rsidP="00B770E3">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学級活動（２）</w:t>
                            </w:r>
                            <w:r>
                              <w:rPr>
                                <w:rFonts w:ascii="HG丸ｺﾞｼｯｸM-PRO" w:eastAsia="HG丸ｺﾞｼｯｸM-PRO" w:hAnsi="HG丸ｺﾞｼｯｸM-PRO"/>
                                <w:sz w:val="18"/>
                              </w:rPr>
                              <w:t>･･･</w:t>
                            </w:r>
                            <w:r w:rsidRPr="00D02634">
                              <w:rPr>
                                <w:rFonts w:ascii="HG丸ｺﾞｼｯｸM-PRO" w:eastAsia="HG丸ｺﾞｼｯｸM-PRO" w:hAnsi="HG丸ｺﾞｼｯｸM-PRO" w:hint="default"/>
                                <w:sz w:val="18"/>
                              </w:rPr>
                              <w:t>現在の生活上の</w:t>
                            </w:r>
                            <w:r w:rsidRPr="00D02634">
                              <w:rPr>
                                <w:rFonts w:ascii="HG丸ｺﾞｼｯｸM-PRO" w:eastAsia="HG丸ｺﾞｼｯｸM-PRO" w:hAnsi="HG丸ｺﾞｼｯｸM-PRO"/>
                                <w:sz w:val="18"/>
                              </w:rPr>
                              <w:t>課題</w:t>
                            </w:r>
                          </w:p>
                          <w:p w:rsidR="00D02634" w:rsidRPr="00D02634" w:rsidRDefault="00D02634" w:rsidP="00B770E3">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・学級活動（</w:t>
                            </w:r>
                            <w:r>
                              <w:rPr>
                                <w:rFonts w:ascii="HG丸ｺﾞｼｯｸM-PRO" w:eastAsia="HG丸ｺﾞｼｯｸM-PRO" w:hAnsi="HG丸ｺﾞｼｯｸM-PRO" w:hint="default"/>
                                <w:sz w:val="18"/>
                              </w:rPr>
                              <w:t>３）</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現在及び将来を見通した生活や学習に関する課題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3" style="position:absolute;left:0;text-align:left;margin-left:122.75pt;margin-top:11.6pt;width:369.4pt;height:6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" fillcolor="#fbd4b4">
                <v:textbox inset="5.85pt,.7pt,5.85pt,.7pt">
                  <w:txbxContent>
                    <w:p w:rsidR="00B770E3" w:rsidRDefault="00B770E3" w:rsidP="00B770E3">
                      <w:pPr>
                        <w:snapToGrid w:val="0"/>
                        <w:ind w:firstLineChars="100" w:firstLine="181"/>
                        <w:rPr>
                          <w:rFonts w:ascii="HG丸ｺﾞｼｯｸM-PRO" w:eastAsia="HG丸ｺﾞｼｯｸM-PRO" w:hAnsi="HG丸ｺﾞｼｯｸM-PRO" w:hint="default"/>
                          <w:sz w:val="18"/>
                        </w:rPr>
                      </w:pPr>
                      <w:r>
                        <w:rPr>
                          <w:rFonts w:ascii="HG丸ｺﾞｼｯｸM-PRO" w:eastAsia="HG丸ｺﾞｼｯｸM-PRO" w:hAnsi="HG丸ｺﾞｼｯｸM-PRO"/>
                          <w:b/>
                          <w:sz w:val="18"/>
                        </w:rPr>
                        <w:t xml:space="preserve">【 </w:t>
                      </w:r>
                      <w:r w:rsidR="00D02634" w:rsidRPr="00B770E3">
                        <w:rPr>
                          <w:rFonts w:ascii="HG丸ｺﾞｼｯｸM-PRO" w:eastAsia="HG丸ｺﾞｼｯｸM-PRO" w:hAnsi="HG丸ｺﾞｼｯｸM-PRO"/>
                          <w:b/>
                          <w:sz w:val="18"/>
                        </w:rPr>
                        <w:t>題材</w:t>
                      </w:r>
                      <w:r>
                        <w:rPr>
                          <w:rFonts w:ascii="HG丸ｺﾞｼｯｸM-PRO" w:eastAsia="HG丸ｺﾞｼｯｸM-PRO" w:hAnsi="HG丸ｺﾞｼｯｸM-PRO"/>
                          <w:b/>
                          <w:sz w:val="18"/>
                        </w:rPr>
                        <w:t xml:space="preserve"> 】</w:t>
                      </w:r>
                    </w:p>
                    <w:p w:rsidR="00D02634" w:rsidRPr="00D62814" w:rsidRDefault="00D02634" w:rsidP="00B770E3">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教師が下記</w:t>
                      </w:r>
                      <w:r>
                        <w:rPr>
                          <w:rFonts w:ascii="HG丸ｺﾞｼｯｸM-PRO" w:eastAsia="HG丸ｺﾞｼｯｸM-PRO" w:hAnsi="HG丸ｺﾞｼｯｸM-PRO" w:hint="default"/>
                          <w:sz w:val="18"/>
                        </w:rPr>
                        <w:t>の活動で取り上げたいことをあらかじめ年間指導計画に即して設定した</w:t>
                      </w:r>
                      <w:r>
                        <w:rPr>
                          <w:rFonts w:ascii="HG丸ｺﾞｼｯｸM-PRO" w:eastAsia="HG丸ｺﾞｼｯｸM-PRO" w:hAnsi="HG丸ｺﾞｼｯｸM-PRO"/>
                          <w:sz w:val="18"/>
                        </w:rPr>
                        <w:t>ものを</w:t>
                      </w:r>
                      <w:r>
                        <w:rPr>
                          <w:rFonts w:ascii="HG丸ｺﾞｼｯｸM-PRO" w:eastAsia="HG丸ｺﾞｼｯｸM-PRO" w:hAnsi="HG丸ｺﾞｼｯｸM-PRO" w:hint="default"/>
                          <w:sz w:val="18"/>
                        </w:rPr>
                        <w:t>｢題材｣と称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p w:rsidR="00D02634" w:rsidRDefault="00D02634" w:rsidP="00B770E3">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学級活動（２）</w:t>
                      </w:r>
                      <w:r>
                        <w:rPr>
                          <w:rFonts w:ascii="HG丸ｺﾞｼｯｸM-PRO" w:eastAsia="HG丸ｺﾞｼｯｸM-PRO" w:hAnsi="HG丸ｺﾞｼｯｸM-PRO"/>
                          <w:sz w:val="18"/>
                        </w:rPr>
                        <w:t>･･･</w:t>
                      </w:r>
                      <w:r w:rsidRPr="00D02634">
                        <w:rPr>
                          <w:rFonts w:ascii="HG丸ｺﾞｼｯｸM-PRO" w:eastAsia="HG丸ｺﾞｼｯｸM-PRO" w:hAnsi="HG丸ｺﾞｼｯｸM-PRO" w:hint="default"/>
                          <w:sz w:val="18"/>
                        </w:rPr>
                        <w:t>現在の生活上の</w:t>
                      </w:r>
                      <w:r w:rsidRPr="00D02634">
                        <w:rPr>
                          <w:rFonts w:ascii="HG丸ｺﾞｼｯｸM-PRO" w:eastAsia="HG丸ｺﾞｼｯｸM-PRO" w:hAnsi="HG丸ｺﾞｼｯｸM-PRO"/>
                          <w:sz w:val="18"/>
                        </w:rPr>
                        <w:t>課題</w:t>
                      </w:r>
                    </w:p>
                    <w:p w:rsidR="00D02634" w:rsidRPr="00D02634" w:rsidRDefault="00D02634" w:rsidP="00B770E3">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・学級活動（</w:t>
                      </w:r>
                      <w:r>
                        <w:rPr>
                          <w:rFonts w:ascii="HG丸ｺﾞｼｯｸM-PRO" w:eastAsia="HG丸ｺﾞｼｯｸM-PRO" w:hAnsi="HG丸ｺﾞｼｯｸM-PRO" w:hint="default"/>
                          <w:sz w:val="18"/>
                        </w:rPr>
                        <w:t>３）</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現在及び将来を見通した生活や学習に関する課題</w:t>
                      </w:r>
                    </w:p>
                  </w:txbxContent>
                </v:textbox>
              </v:roundrect>
            </w:pict>
          </mc:Fallback>
        </mc:AlternateConten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83384B" w:rsidRDefault="0083384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D01158" w:rsidP="00AC26BB">
      <w:pPr>
        <w:spacing w:line="0" w:lineRule="atLeast"/>
        <w:rPr>
          <w:rFonts w:hint="default"/>
        </w:rPr>
      </w:pPr>
      <w:r>
        <w:rPr>
          <w:rFonts w:ascii="ＭＳ ゴシック" w:eastAsia="ＭＳ ゴシック" w:hAnsi="ＭＳ ゴシック"/>
        </w:rPr>
        <w:t>３　第○学年及び第○学年の学級活動(2)の評価規準</w:t>
      </w:r>
      <w:r w:rsidR="00D35847">
        <w:rPr>
          <w:rFonts w:ascii="ＭＳ ゴシック" w:eastAsia="ＭＳ ゴシック" w:hAnsi="ＭＳ ゴシック"/>
        </w:rPr>
        <w:t xml:space="preserve">　</w:t>
      </w:r>
      <w:r w:rsidR="000D11B7">
        <w:rPr>
          <w:rFonts w:ascii="ＭＳ ゴシック" w:eastAsia="ＭＳ ゴシック" w:hAnsi="ＭＳ ゴシック"/>
        </w:rPr>
        <w:t>※</w:t>
      </w:r>
      <w:r w:rsidR="000D11B7">
        <w:rPr>
          <w:rFonts w:ascii="ＭＳ ゴシック" w:eastAsia="ＭＳ ゴシック" w:hAnsi="ＭＳ ゴシック" w:hint="default"/>
        </w:rPr>
        <w:t>評価は現行学習指導要領に準じて行う。</w:t>
      </w:r>
    </w:p>
    <w:tbl>
      <w:tblPr>
        <w:tblW w:w="0" w:type="auto"/>
        <w:tblInd w:w="54" w:type="dxa"/>
        <w:tblLayout w:type="fixed"/>
        <w:tblCellMar>
          <w:left w:w="0" w:type="dxa"/>
          <w:right w:w="0" w:type="dxa"/>
        </w:tblCellMar>
        <w:tblLook w:val="0000" w:firstRow="0" w:lastRow="0" w:firstColumn="0" w:lastColumn="0" w:noHBand="0" w:noVBand="0"/>
      </w:tblPr>
      <w:tblGrid>
        <w:gridCol w:w="3432"/>
        <w:gridCol w:w="3536"/>
        <w:gridCol w:w="3328"/>
      </w:tblGrid>
      <w:tr w:rsidR="001A527B" w:rsidTr="00AC26BB">
        <w:trPr>
          <w:trHeight w:val="794"/>
        </w:trPr>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83384B" w:rsidP="00AC26BB">
            <w:pPr>
              <w:spacing w:line="0" w:lineRule="atLeast"/>
              <w:jc w:val="center"/>
              <w:rPr>
                <w:rFonts w:hint="default"/>
              </w:rPr>
            </w:pPr>
            <w:r>
              <w:t>知識</w:t>
            </w:r>
            <w:r>
              <w:rPr>
                <w:rFonts w:hint="default"/>
              </w:rPr>
              <w:t>及び技能</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83384B" w:rsidP="00AC26BB">
            <w:pPr>
              <w:spacing w:line="0" w:lineRule="atLeast"/>
              <w:jc w:val="center"/>
              <w:rPr>
                <w:rFonts w:hint="default"/>
              </w:rPr>
            </w:pPr>
            <w:r>
              <w:t>思考力</w:t>
            </w:r>
            <w:r>
              <w:rPr>
                <w:rFonts w:hint="default"/>
              </w:rPr>
              <w:t>・判断力・表現力等</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83384B" w:rsidP="00AC26BB">
            <w:pPr>
              <w:spacing w:line="0" w:lineRule="atLeast"/>
              <w:jc w:val="center"/>
              <w:rPr>
                <w:rFonts w:hint="default"/>
              </w:rPr>
            </w:pPr>
            <w:r>
              <w:t>主体的に</w:t>
            </w:r>
            <w:r>
              <w:rPr>
                <w:rFonts w:hint="default"/>
              </w:rPr>
              <w:t>学習に</w:t>
            </w:r>
            <w:r>
              <w:t>取り組む</w:t>
            </w:r>
            <w:r>
              <w:rPr>
                <w:rFonts w:hint="default"/>
              </w:rPr>
              <w:t>態度</w:t>
            </w:r>
          </w:p>
        </w:tc>
      </w:tr>
      <w:tr w:rsidR="001A527B">
        <w:trPr>
          <w:trHeight w:val="289"/>
        </w:trPr>
        <w:tc>
          <w:tcPr>
            <w:tcW w:w="3432"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 xml:space="preserve">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536"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 xml:space="preserve">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 xml:space="preserve">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trPr>
          <w:trHeight w:val="289"/>
        </w:trPr>
        <w:tc>
          <w:tcPr>
            <w:tcW w:w="3432"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3536"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3328"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r>
    </w:tbl>
    <w:p w:rsidR="00AC26BB" w:rsidRDefault="00AC26BB" w:rsidP="00AC26BB">
      <w:pPr>
        <w:spacing w:line="0" w:lineRule="atLeast"/>
        <w:rPr>
          <w:rFonts w:ascii="ＭＳ ゴシック" w:eastAsia="ＭＳ ゴシック" w:hAnsi="ＭＳ ゴシック" w:hint="default"/>
        </w:rPr>
      </w:pPr>
    </w:p>
    <w:p w:rsidR="001A527B" w:rsidRDefault="00D01158" w:rsidP="00AC26BB">
      <w:pPr>
        <w:spacing w:line="0" w:lineRule="atLeast"/>
        <w:rPr>
          <w:rFonts w:hint="default"/>
        </w:rPr>
      </w:pPr>
      <w:r>
        <w:rPr>
          <w:rFonts w:ascii="ＭＳ ゴシック" w:eastAsia="ＭＳ ゴシック" w:hAnsi="ＭＳ ゴシック"/>
        </w:rPr>
        <w:t>４　事前の指導</w:t>
      </w:r>
    </w:p>
    <w:tbl>
      <w:tblPr>
        <w:tblW w:w="0" w:type="auto"/>
        <w:tblInd w:w="54" w:type="dxa"/>
        <w:tblLayout w:type="fixed"/>
        <w:tblCellMar>
          <w:left w:w="0" w:type="dxa"/>
          <w:right w:w="0" w:type="dxa"/>
        </w:tblCellMar>
        <w:tblLook w:val="0000" w:firstRow="0" w:lastRow="0" w:firstColumn="0" w:lastColumn="0" w:noHBand="0" w:noVBand="0"/>
      </w:tblPr>
      <w:tblGrid>
        <w:gridCol w:w="312"/>
        <w:gridCol w:w="1456"/>
        <w:gridCol w:w="2600"/>
        <w:gridCol w:w="3120"/>
        <w:gridCol w:w="2808"/>
      </w:tblGrid>
      <w:tr w:rsidR="001A527B" w:rsidTr="0083384B">
        <w:tc>
          <w:tcPr>
            <w:tcW w:w="31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A527B" w:rsidRDefault="001A527B" w:rsidP="00AC26BB">
            <w:pPr>
              <w:spacing w:line="0" w:lineRule="atLeast"/>
              <w:jc w:val="center"/>
              <w:rPr>
                <w:rFonts w:hint="default"/>
              </w:rPr>
            </w:pPr>
          </w:p>
          <w:p w:rsidR="001A527B" w:rsidRDefault="001A527B" w:rsidP="00AC26BB">
            <w:pPr>
              <w:spacing w:line="0" w:lineRule="atLeast"/>
              <w:jc w:val="center"/>
              <w:rPr>
                <w:rFonts w:hint="default"/>
              </w:rPr>
            </w:pPr>
          </w:p>
        </w:tc>
        <w:tc>
          <w:tcPr>
            <w:tcW w:w="145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1A527B" w:rsidRDefault="00D01158" w:rsidP="00AC26BB">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EE6D68">
            <w:pPr>
              <w:spacing w:line="0" w:lineRule="atLeast"/>
              <w:jc w:val="center"/>
              <w:rPr>
                <w:rFonts w:hint="default"/>
              </w:rPr>
            </w:pPr>
            <w:r>
              <w:t>児童</w:t>
            </w:r>
            <w:r w:rsidR="00EE6D68">
              <w:t>（</w:t>
            </w:r>
            <w:r w:rsidR="00EE6D68">
              <w:rPr>
                <w:rFonts w:hint="default"/>
              </w:rPr>
              <w:t>生徒）</w:t>
            </w:r>
            <w:r>
              <w:t>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AC26BB">
            <w:pPr>
              <w:spacing w:line="0" w:lineRule="atLeast"/>
              <w:jc w:val="center"/>
              <w:rPr>
                <w:rFonts w:hint="default"/>
              </w:rPr>
            </w:pPr>
            <w:r>
              <w:t>指導上の留意点</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6D68" w:rsidRDefault="00D01158" w:rsidP="00AC26BB">
            <w:pPr>
              <w:spacing w:line="0" w:lineRule="atLeast"/>
              <w:jc w:val="center"/>
              <w:rPr>
                <w:rFonts w:hint="default"/>
              </w:rPr>
            </w:pPr>
            <w:r>
              <w:t>目指す児童</w:t>
            </w:r>
            <w:r w:rsidR="00EE6D68">
              <w:t>生徒</w:t>
            </w:r>
            <w:r>
              <w:t>の姿と</w:t>
            </w:r>
          </w:p>
          <w:p w:rsidR="001A527B" w:rsidRDefault="00D01158" w:rsidP="00AC26BB">
            <w:pPr>
              <w:spacing w:line="0" w:lineRule="atLeast"/>
              <w:jc w:val="center"/>
              <w:rPr>
                <w:rFonts w:hint="default"/>
              </w:rPr>
            </w:pPr>
            <w:r>
              <w:t>評価方法</w:t>
            </w:r>
          </w:p>
        </w:tc>
      </w:tr>
      <w:tr w:rsidR="001A527B" w:rsidTr="0083384B">
        <w:tc>
          <w:tcPr>
            <w:tcW w:w="312" w:type="dxa"/>
            <w:vMerge w:val="restart"/>
            <w:tcBorders>
              <w:top w:val="single" w:sz="4" w:space="0" w:color="000000"/>
              <w:left w:val="single" w:sz="4" w:space="0" w:color="000000"/>
              <w:bottom w:val="nil"/>
              <w:right w:val="single" w:sz="4" w:space="0" w:color="auto"/>
            </w:tcBorders>
            <w:tcMar>
              <w:left w:w="49" w:type="dxa"/>
              <w:right w:w="49" w:type="dxa"/>
            </w:tcMar>
            <w:textDirection w:val="tbRlV"/>
            <w:vAlign w:val="center"/>
          </w:tcPr>
          <w:p w:rsidR="001A527B" w:rsidRPr="000F48C1" w:rsidRDefault="000F48C1" w:rsidP="000F48C1">
            <w:pPr>
              <w:spacing w:line="0" w:lineRule="atLeast"/>
              <w:ind w:left="113" w:right="113"/>
              <w:jc w:val="center"/>
              <w:rPr>
                <w:rFonts w:ascii="ＭＳ 明朝" w:hAnsi="ＭＳ 明朝" w:hint="default"/>
                <w:szCs w:val="21"/>
              </w:rPr>
            </w:pPr>
            <w:r>
              <w:rPr>
                <w:rFonts w:ascii="ＭＳ 明朝" w:hAnsi="ＭＳ 明朝"/>
                <w:szCs w:val="21"/>
              </w:rPr>
              <w:t>事前の</w:t>
            </w:r>
            <w:r>
              <w:rPr>
                <w:rFonts w:ascii="ＭＳ 明朝" w:hAnsi="ＭＳ 明朝" w:hint="default"/>
                <w:szCs w:val="21"/>
              </w:rPr>
              <w:t>活動</w:t>
            </w:r>
          </w:p>
        </w:tc>
        <w:tc>
          <w:tcPr>
            <w:tcW w:w="1456" w:type="dxa"/>
            <w:tcBorders>
              <w:top w:val="single" w:sz="4" w:space="0" w:color="000000"/>
              <w:left w:val="single" w:sz="4" w:space="0" w:color="auto"/>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○月○日（　）</w:t>
            </w:r>
          </w:p>
          <w:p w:rsidR="001A527B" w:rsidRDefault="00D01158" w:rsidP="00AC26BB">
            <w:pPr>
              <w:spacing w:line="0" w:lineRule="atLeast"/>
              <w:rPr>
                <w:rFonts w:hint="default"/>
              </w:rPr>
            </w:pPr>
            <w:r>
              <w:t xml:space="preserve"> </w:t>
            </w:r>
            <w:r>
              <w:t>（昼休み）</w:t>
            </w:r>
          </w:p>
          <w:p w:rsidR="001A527B" w:rsidRDefault="00D01158" w:rsidP="00AC26BB">
            <w:pPr>
              <w:spacing w:line="0" w:lineRule="atLeast"/>
              <w:rPr>
                <w:rFonts w:hint="default"/>
              </w:rPr>
            </w:pPr>
            <w:r>
              <w:t xml:space="preserve"> </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62848" behindDoc="0" locked="0" layoutInCell="1" allowOverlap="1">
                      <wp:simplePos x="0" y="0"/>
                      <wp:positionH relativeFrom="column">
                        <wp:posOffset>118745</wp:posOffset>
                      </wp:positionH>
                      <wp:positionV relativeFrom="paragraph">
                        <wp:posOffset>22860</wp:posOffset>
                      </wp:positionV>
                      <wp:extent cx="1245235" cy="1140460"/>
                      <wp:effectExtent l="0" t="0" r="0" b="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1140460"/>
                              </a:xfrm>
                              <a:prstGeom prst="wedgeRectCallout">
                                <a:avLst>
                                  <a:gd name="adj1" fmla="val -40259"/>
                                  <a:gd name="adj2" fmla="val 27227"/>
                                </a:avLst>
                              </a:prstGeom>
                              <a:solidFill>
                                <a:schemeClr val="accent2">
                                  <a:lumMod val="20000"/>
                                  <a:lumOff val="80000"/>
                                </a:schemeClr>
                              </a:solidFill>
                              <a:ln w="9525">
                                <a:solidFill>
                                  <a:srgbClr val="000000"/>
                                </a:solidFill>
                                <a:prstDash val="dashDot"/>
                                <a:miter lim="800000"/>
                                <a:headEnd/>
                                <a:tailEnd/>
                              </a:ln>
                            </wps:spPr>
                            <wps:txbx>
                              <w:txbxContent>
                                <w:p w:rsidR="00D02634" w:rsidRDefault="00D02634" w:rsidP="00D02634">
                                  <w:pPr>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例）</w:t>
                                  </w:r>
                                </w:p>
                                <w:p w:rsidR="00D02634" w:rsidRDefault="00D02634" w:rsidP="00D02634">
                                  <w:pPr>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題材を知る</w:t>
                                  </w:r>
                                </w:p>
                                <w:p w:rsidR="00D02634" w:rsidRDefault="00D02634" w:rsidP="00D02634">
                                  <w:pPr>
                                    <w:ind w:left="180" w:hangingChars="100" w:hanging="18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アンケート調査し、結果をまとめる。</w:t>
                                  </w:r>
                                </w:p>
                                <w:p w:rsidR="00D02634" w:rsidRPr="009D0FE8" w:rsidRDefault="00D02634" w:rsidP="00D02634">
                                  <w:pPr>
                                    <w:ind w:left="180" w:hangingChars="100" w:hanging="18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自分の考えについて考えておく。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4" type="#_x0000_t61" style="position:absolute;left:0;text-align:left;margin-left:9.35pt;margin-top:1.8pt;width:98.05pt;height:8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" adj="2104,16681" fillcolor="#f2dbdb [661]">
                      <v:stroke dashstyle="dashDot"/>
                      <v:textbox inset="5.85pt,.7pt,5.85pt,.7pt">
                        <w:txbxContent>
                          <w:p w:rsidR="00D02634" w:rsidRDefault="00D02634" w:rsidP="00D02634">
                            <w:pPr>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例）</w:t>
                            </w:r>
                          </w:p>
                          <w:p w:rsidR="00D02634" w:rsidRDefault="00D02634" w:rsidP="00D02634">
                            <w:pPr>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題材を知る</w:t>
                            </w:r>
                          </w:p>
                          <w:p w:rsidR="00D02634" w:rsidRDefault="00D02634" w:rsidP="00D02634">
                            <w:pPr>
                              <w:ind w:left="180" w:hangingChars="100" w:hanging="18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アンケート調査し、結果をまとめる。</w:t>
                            </w:r>
                          </w:p>
                          <w:p w:rsidR="00D02634" w:rsidRPr="009D0FE8" w:rsidRDefault="00D02634" w:rsidP="00D02634">
                            <w:pPr>
                              <w:ind w:left="180" w:hangingChars="100" w:hanging="18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自分の考えについて考えておく。</w:t>
                            </w:r>
                          </w:p>
                        </w:txbxContent>
                      </v:textbox>
                    </v:shape>
                  </w:pict>
                </mc:Fallback>
              </mc:AlternateContent>
            </w: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63872" behindDoc="0" locked="0" layoutInCell="1" allowOverlap="1">
                      <wp:simplePos x="0" y="0"/>
                      <wp:positionH relativeFrom="column">
                        <wp:posOffset>131445</wp:posOffset>
                      </wp:positionH>
                      <wp:positionV relativeFrom="paragraph">
                        <wp:posOffset>53340</wp:posOffset>
                      </wp:positionV>
                      <wp:extent cx="1735455" cy="463550"/>
                      <wp:effectExtent l="0" t="0" r="0" b="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5455" cy="463550"/>
                              </a:xfrm>
                              <a:prstGeom prst="wedgeRectCallout">
                                <a:avLst>
                                  <a:gd name="adj1" fmla="val -71440"/>
                                  <a:gd name="adj2" fmla="val 37532"/>
                                </a:avLst>
                              </a:prstGeom>
                              <a:solidFill>
                                <a:schemeClr val="accent3">
                                  <a:lumMod val="40000"/>
                                  <a:lumOff val="60000"/>
                                </a:schemeClr>
                              </a:solidFill>
                              <a:ln w="9525">
                                <a:solidFill>
                                  <a:srgbClr val="000000"/>
                                </a:solidFill>
                                <a:prstDash val="dashDot"/>
                                <a:miter lim="800000"/>
                                <a:headEnd/>
                                <a:tailEnd/>
                              </a:ln>
                            </wps:spPr>
                            <wps:txbx>
                              <w:txbxContent>
                                <w:p w:rsidR="00D02634" w:rsidRPr="009D0FE8" w:rsidRDefault="00D02634" w:rsidP="00D02634">
                                  <w:pPr>
                                    <w:rPr>
                                      <w:rFonts w:ascii="HG丸ｺﾞｼｯｸM-PRO" w:eastAsia="HG丸ｺﾞｼｯｸM-PRO" w:hAnsi="HG丸ｺﾞｼｯｸM-PRO" w:hint="default"/>
                                      <w:sz w:val="18"/>
                                    </w:rPr>
                                  </w:pPr>
                                  <w:r>
                                    <w:rPr>
                                      <w:rFonts w:ascii="HG丸ｺﾞｼｯｸM-PRO" w:eastAsia="HG丸ｺﾞｼｯｸM-PRO" w:hAnsi="HG丸ｺﾞｼｯｸM-PRO"/>
                                      <w:sz w:val="18"/>
                                    </w:rPr>
                                    <w:t>「問題の</w:t>
                                  </w:r>
                                  <w:r>
                                    <w:rPr>
                                      <w:rFonts w:ascii="HG丸ｺﾞｼｯｸM-PRO" w:eastAsia="HG丸ｺﾞｼｯｸM-PRO" w:hAnsi="HG丸ｺﾞｼｯｸM-PRO" w:hint="default"/>
                                      <w:sz w:val="18"/>
                                    </w:rPr>
                                    <w:t>提示</w:t>
                                  </w:r>
                                  <w:r w:rsidR="0032394E">
                                    <w:rPr>
                                      <w:rFonts w:ascii="HG丸ｺﾞｼｯｸM-PRO" w:eastAsia="HG丸ｺﾞｼｯｸM-PRO" w:hAnsi="HG丸ｺﾞｼｯｸM-PRO" w:hint="default"/>
                                      <w:sz w:val="18"/>
                                    </w:rPr>
                                    <w:t>」から「事後指導」までの活動</w:t>
                                  </w:r>
                                  <w:r w:rsidR="0032394E">
                                    <w:rPr>
                                      <w:rFonts w:ascii="HG丸ｺﾞｼｯｸM-PRO" w:eastAsia="HG丸ｺﾞｼｯｸM-PRO" w:hAnsi="HG丸ｺﾞｼｯｸM-PRO"/>
                                      <w:sz w:val="18"/>
                                    </w:rPr>
                                    <w:t>内容</w:t>
                                  </w:r>
                                  <w:r w:rsidR="00B770E3">
                                    <w:rPr>
                                      <w:rFonts w:ascii="HG丸ｺﾞｼｯｸM-PRO" w:eastAsia="HG丸ｺﾞｼｯｸM-PRO" w:hAnsi="HG丸ｺﾞｼｯｸM-PRO" w:hint="default"/>
                                      <w:sz w:val="18"/>
                                    </w:rPr>
                                    <w:t>について記述</w:t>
                                  </w:r>
                                  <w:r>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5" type="#_x0000_t61" style="position:absolute;left:0;text-align:left;margin-left:10.35pt;margin-top:4.2pt;width:136.65pt;height: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" adj="-4631,18907" fillcolor="#d6e3bc [1302]">
                      <v:stroke dashstyle="dashDot"/>
                      <v:textbox inset="5.85pt,.7pt,5.85pt,.7pt">
                        <w:txbxContent>
                          <w:p w:rsidR="00D02634" w:rsidRPr="009D0FE8" w:rsidRDefault="00D02634" w:rsidP="00D02634">
                            <w:pPr>
                              <w:rPr>
                                <w:rFonts w:ascii="HG丸ｺﾞｼｯｸM-PRO" w:eastAsia="HG丸ｺﾞｼｯｸM-PRO" w:hAnsi="HG丸ｺﾞｼｯｸM-PRO" w:hint="default"/>
                                <w:sz w:val="18"/>
                              </w:rPr>
                            </w:pPr>
                            <w:r>
                              <w:rPr>
                                <w:rFonts w:ascii="HG丸ｺﾞｼｯｸM-PRO" w:eastAsia="HG丸ｺﾞｼｯｸM-PRO" w:hAnsi="HG丸ｺﾞｼｯｸM-PRO"/>
                                <w:sz w:val="18"/>
                              </w:rPr>
                              <w:t>「問題の</w:t>
                            </w:r>
                            <w:r>
                              <w:rPr>
                                <w:rFonts w:ascii="HG丸ｺﾞｼｯｸM-PRO" w:eastAsia="HG丸ｺﾞｼｯｸM-PRO" w:hAnsi="HG丸ｺﾞｼｯｸM-PRO" w:hint="default"/>
                                <w:sz w:val="18"/>
                              </w:rPr>
                              <w:t>提示</w:t>
                            </w:r>
                            <w:r w:rsidR="0032394E">
                              <w:rPr>
                                <w:rFonts w:ascii="HG丸ｺﾞｼｯｸM-PRO" w:eastAsia="HG丸ｺﾞｼｯｸM-PRO" w:hAnsi="HG丸ｺﾞｼｯｸM-PRO" w:hint="default"/>
                                <w:sz w:val="18"/>
                              </w:rPr>
                              <w:t>」から「事後指導」までの活動</w:t>
                            </w:r>
                            <w:r w:rsidR="0032394E">
                              <w:rPr>
                                <w:rFonts w:ascii="HG丸ｺﾞｼｯｸM-PRO" w:eastAsia="HG丸ｺﾞｼｯｸM-PRO" w:hAnsi="HG丸ｺﾞｼｯｸM-PRO"/>
                                <w:sz w:val="18"/>
                              </w:rPr>
                              <w:t>内容</w:t>
                            </w:r>
                            <w:r w:rsidR="00B770E3">
                              <w:rPr>
                                <w:rFonts w:ascii="HG丸ｺﾞｼｯｸM-PRO" w:eastAsia="HG丸ｺﾞｼｯｸM-PRO" w:hAnsi="HG丸ｺﾞｼｯｸM-PRO" w:hint="default"/>
                                <w:sz w:val="18"/>
                              </w:rPr>
                              <w:t>について記述</w:t>
                            </w:r>
                            <w:r>
                              <w:rPr>
                                <w:rFonts w:ascii="HG丸ｺﾞｼｯｸM-PRO" w:eastAsia="HG丸ｺﾞｼｯｸM-PRO" w:hAnsi="HG丸ｺﾞｼｯｸM-PRO" w:hint="default"/>
                                <w:sz w:val="18"/>
                              </w:rPr>
                              <w:t>。</w:t>
                            </w:r>
                          </w:p>
                        </w:txbxContent>
                      </v:textbox>
                    </v:shape>
                  </w:pict>
                </mc:Fallback>
              </mc:AlternateContent>
            </w: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64896" behindDoc="0" locked="0" layoutInCell="1" allowOverlap="1">
                      <wp:simplePos x="0" y="0"/>
                      <wp:positionH relativeFrom="column">
                        <wp:posOffset>75565</wp:posOffset>
                      </wp:positionH>
                      <wp:positionV relativeFrom="paragraph">
                        <wp:posOffset>104775</wp:posOffset>
                      </wp:positionV>
                      <wp:extent cx="1563370" cy="788035"/>
                      <wp:effectExtent l="0" t="0" r="0" b="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3370" cy="788035"/>
                              </a:xfrm>
                              <a:prstGeom prst="wedgeRectCallout">
                                <a:avLst>
                                  <a:gd name="adj1" fmla="val -28028"/>
                                  <a:gd name="adj2" fmla="val -74417"/>
                                </a:avLst>
                              </a:prstGeom>
                              <a:solidFill>
                                <a:schemeClr val="accent3">
                                  <a:lumMod val="40000"/>
                                  <a:lumOff val="60000"/>
                                </a:schemeClr>
                              </a:solidFill>
                              <a:ln w="9525">
                                <a:solidFill>
                                  <a:srgbClr val="000000"/>
                                </a:solidFill>
                                <a:prstDash val="dashDot"/>
                                <a:miter lim="800000"/>
                                <a:headEnd/>
                                <a:tailEnd/>
                              </a:ln>
                            </wps:spPr>
                            <wps:txbx>
                              <w:txbxContent>
                                <w:p w:rsidR="0032394E" w:rsidRPr="009D0FE8" w:rsidRDefault="0032394E" w:rsidP="0032394E">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本時の活動の中で、どのようにめざす</w:t>
                                  </w:r>
                                  <w:r>
                                    <w:rPr>
                                      <w:rFonts w:ascii="HG丸ｺﾞｼｯｸM-PRO" w:eastAsia="HG丸ｺﾞｼｯｸM-PRO" w:hAnsi="HG丸ｺﾞｼｯｸM-PRO"/>
                                      <w:sz w:val="18"/>
                                    </w:rPr>
                                    <w:t>児童生徒像</w:t>
                                  </w:r>
                                  <w:r>
                                    <w:rPr>
                                      <w:rFonts w:ascii="HG丸ｺﾞｼｯｸM-PRO" w:eastAsia="HG丸ｺﾞｼｯｸM-PRO" w:hAnsi="HG丸ｺﾞｼｯｸM-PRO" w:hint="default"/>
                                      <w:sz w:val="18"/>
                                    </w:rPr>
                                    <w:t>が位置付けられている</w:t>
                                  </w:r>
                                  <w:r>
                                    <w:rPr>
                                      <w:rFonts w:ascii="HG丸ｺﾞｼｯｸM-PRO" w:eastAsia="HG丸ｺﾞｼｯｸM-PRO" w:hAnsi="HG丸ｺﾞｼｯｸM-PRO"/>
                                      <w:sz w:val="18"/>
                                    </w:rPr>
                                    <w:t>かが</w:t>
                                  </w:r>
                                  <w:r w:rsidR="00B770E3">
                                    <w:rPr>
                                      <w:rFonts w:ascii="HG丸ｺﾞｼｯｸM-PRO" w:eastAsia="HG丸ｺﾞｼｯｸM-PRO" w:hAnsi="HG丸ｺﾞｼｯｸM-PRO" w:hint="default"/>
                                      <w:sz w:val="18"/>
                                    </w:rPr>
                                    <w:t>わかるように書</w:t>
                                  </w:r>
                                  <w:r w:rsidR="00B770E3">
                                    <w:rPr>
                                      <w:rFonts w:ascii="HG丸ｺﾞｼｯｸM-PRO" w:eastAsia="HG丸ｺﾞｼｯｸM-PRO" w:hAnsi="HG丸ｺﾞｼｯｸM-PRO"/>
                                      <w:sz w:val="18"/>
                                    </w:rPr>
                                    <w:t>く</w:t>
                                  </w:r>
                                  <w:r>
                                    <w:rPr>
                                      <w:rFonts w:ascii="HG丸ｺﾞｼｯｸM-PRO" w:eastAsia="HG丸ｺﾞｼｯｸM-PRO" w:hAnsi="HG丸ｺﾞｼｯｸM-PRO"/>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6" type="#_x0000_t61" style="position:absolute;left:0;text-align:left;margin-left:5.95pt;margin-top:8.25pt;width:123.1pt;height:6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" adj="4746,-5274" fillcolor="#d6e3bc [1302]">
                      <v:stroke dashstyle="dashDot"/>
                      <v:textbox inset="5.85pt,.7pt,5.85pt,.7pt">
                        <w:txbxContent>
                          <w:p w:rsidR="0032394E" w:rsidRPr="009D0FE8" w:rsidRDefault="0032394E" w:rsidP="0032394E">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本時の活動の中で、どのようにめざす</w:t>
                            </w:r>
                            <w:r>
                              <w:rPr>
                                <w:rFonts w:ascii="HG丸ｺﾞｼｯｸM-PRO" w:eastAsia="HG丸ｺﾞｼｯｸM-PRO" w:hAnsi="HG丸ｺﾞｼｯｸM-PRO"/>
                                <w:sz w:val="18"/>
                              </w:rPr>
                              <w:t>児童生徒像</w:t>
                            </w:r>
                            <w:r>
                              <w:rPr>
                                <w:rFonts w:ascii="HG丸ｺﾞｼｯｸM-PRO" w:eastAsia="HG丸ｺﾞｼｯｸM-PRO" w:hAnsi="HG丸ｺﾞｼｯｸM-PRO" w:hint="default"/>
                                <w:sz w:val="18"/>
                              </w:rPr>
                              <w:t>が位置付けられている</w:t>
                            </w:r>
                            <w:r>
                              <w:rPr>
                                <w:rFonts w:ascii="HG丸ｺﾞｼｯｸM-PRO" w:eastAsia="HG丸ｺﾞｼｯｸM-PRO" w:hAnsi="HG丸ｺﾞｼｯｸM-PRO"/>
                                <w:sz w:val="18"/>
                              </w:rPr>
                              <w:t>かが</w:t>
                            </w:r>
                            <w:r w:rsidR="00B770E3">
                              <w:rPr>
                                <w:rFonts w:ascii="HG丸ｺﾞｼｯｸM-PRO" w:eastAsia="HG丸ｺﾞｼｯｸM-PRO" w:hAnsi="HG丸ｺﾞｼｯｸM-PRO" w:hint="default"/>
                                <w:sz w:val="18"/>
                              </w:rPr>
                              <w:t>わかるように書</w:t>
                            </w:r>
                            <w:r w:rsidR="00B770E3">
                              <w:rPr>
                                <w:rFonts w:ascii="HG丸ｺﾞｼｯｸM-PRO" w:eastAsia="HG丸ｺﾞｼｯｸM-PRO" w:hAnsi="HG丸ｺﾞｼｯｸM-PRO"/>
                                <w:sz w:val="18"/>
                              </w:rPr>
                              <w:t>く</w:t>
                            </w:r>
                            <w:r>
                              <w:rPr>
                                <w:rFonts w:ascii="HG丸ｺﾞｼｯｸM-PRO" w:eastAsia="HG丸ｺﾞｼｯｸM-PRO" w:hAnsi="HG丸ｺﾞｼｯｸM-PRO"/>
                                <w:sz w:val="18"/>
                              </w:rPr>
                              <w:t>。</w:t>
                            </w:r>
                          </w:p>
                        </w:txbxContent>
                      </v:textbox>
                    </v:shape>
                  </w:pict>
                </mc:Fallback>
              </mc:AlternateConten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rsidTr="0083384B">
        <w:trPr>
          <w:trHeight w:val="1722"/>
        </w:trPr>
        <w:tc>
          <w:tcPr>
            <w:tcW w:w="312" w:type="dxa"/>
            <w:vMerge/>
            <w:tcBorders>
              <w:top w:val="nil"/>
              <w:left w:val="single" w:sz="4" w:space="0" w:color="000000"/>
              <w:bottom w:val="nil"/>
              <w:right w:val="single" w:sz="4" w:space="0" w:color="auto"/>
            </w:tcBorders>
            <w:tcMar>
              <w:left w:w="49" w:type="dxa"/>
              <w:right w:w="49" w:type="dxa"/>
            </w:tcMar>
          </w:tcPr>
          <w:p w:rsidR="001A527B" w:rsidRDefault="001A527B" w:rsidP="00AC26BB">
            <w:pPr>
              <w:spacing w:line="0" w:lineRule="atLeast"/>
              <w:rPr>
                <w:rFonts w:hint="default"/>
              </w:rPr>
            </w:pPr>
          </w:p>
        </w:tc>
        <w:tc>
          <w:tcPr>
            <w:tcW w:w="1456" w:type="dxa"/>
            <w:tcBorders>
              <w:top w:val="single" w:sz="4" w:space="0" w:color="000000"/>
              <w:left w:val="single" w:sz="4" w:space="0" w:color="auto"/>
              <w:bottom w:val="single" w:sz="4" w:space="0" w:color="auto"/>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○月○日（　）</w:t>
            </w:r>
          </w:p>
          <w:p w:rsidR="001A527B" w:rsidRDefault="00D01158" w:rsidP="00AC26BB">
            <w:pPr>
              <w:spacing w:line="0" w:lineRule="atLeast"/>
              <w:rPr>
                <w:rFonts w:hint="default"/>
              </w:rPr>
            </w:pPr>
            <w:r>
              <w:t>（第○校時）</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600" w:type="dxa"/>
            <w:tcBorders>
              <w:top w:val="single" w:sz="4" w:space="0" w:color="000000"/>
              <w:left w:val="single" w:sz="4" w:space="0" w:color="000000"/>
              <w:bottom w:val="single" w:sz="4" w:space="0" w:color="auto"/>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tcBorders>
              <w:top w:val="single" w:sz="4" w:space="0" w:color="000000"/>
              <w:left w:val="single" w:sz="4" w:space="0" w:color="000000"/>
              <w:bottom w:val="single" w:sz="4" w:space="0" w:color="auto"/>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65920" behindDoc="0" locked="0" layoutInCell="1" allowOverlap="1">
                      <wp:simplePos x="0" y="0"/>
                      <wp:positionH relativeFrom="column">
                        <wp:posOffset>55245</wp:posOffset>
                      </wp:positionH>
                      <wp:positionV relativeFrom="paragraph">
                        <wp:posOffset>67310</wp:posOffset>
                      </wp:positionV>
                      <wp:extent cx="1843405" cy="923925"/>
                      <wp:effectExtent l="0" t="0" r="0" b="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3405" cy="923925"/>
                              </a:xfrm>
                              <a:prstGeom prst="wedgeRectCallout">
                                <a:avLst>
                                  <a:gd name="adj1" fmla="val -49519"/>
                                  <a:gd name="adj2" fmla="val -66356"/>
                                </a:avLst>
                              </a:prstGeom>
                              <a:solidFill>
                                <a:srgbClr val="F2DBDB"/>
                              </a:solidFill>
                              <a:ln w="9525">
                                <a:solidFill>
                                  <a:srgbClr val="000000"/>
                                </a:solidFill>
                                <a:prstDash val="dashDot"/>
                                <a:miter lim="800000"/>
                                <a:headEnd/>
                                <a:tailEnd/>
                              </a:ln>
                            </wps:spPr>
                            <wps:txbx>
                              <w:txbxContent>
                                <w:p w:rsidR="0032394E" w:rsidRPr="00F5594F" w:rsidRDefault="0032394E" w:rsidP="0032394E">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児童生徒が活動を行う上で、資料や活動の場づくり、グループでの話合い、ティームティーチング、</w:t>
                                  </w:r>
                                  <w:r>
                                    <w:rPr>
                                      <w:rFonts w:ascii="HG丸ｺﾞｼｯｸM-PRO" w:eastAsia="HG丸ｺﾞｼｯｸM-PRO" w:hAnsi="HG丸ｺﾞｼｯｸM-PRO"/>
                                      <w:sz w:val="18"/>
                                    </w:rPr>
                                    <w:t>ゲスト</w:t>
                                  </w:r>
                                  <w:r>
                                    <w:rPr>
                                      <w:rFonts w:ascii="HG丸ｺﾞｼｯｸM-PRO" w:eastAsia="HG丸ｺﾞｼｯｸM-PRO" w:hAnsi="HG丸ｺﾞｼｯｸM-PRO" w:hint="default"/>
                                      <w:sz w:val="18"/>
                                    </w:rPr>
                                    <w:t>ティーチャー、簡単な実験、体験談を聞くなど</w:t>
                                  </w:r>
                                  <w:r>
                                    <w:rPr>
                                      <w:rFonts w:ascii="HG丸ｺﾞｼｯｸM-PRO" w:eastAsia="HG丸ｺﾞｼｯｸM-PRO" w:hAnsi="HG丸ｺﾞｼｯｸM-PRO"/>
                                      <w:sz w:val="18"/>
                                    </w:rPr>
                                    <w:t>の</w:t>
                                  </w:r>
                                  <w:r>
                                    <w:rPr>
                                      <w:rFonts w:ascii="HG丸ｺﾞｼｯｸM-PRO" w:eastAsia="HG丸ｺﾞｼｯｸM-PRO" w:hAnsi="HG丸ｺﾞｼｯｸM-PRO" w:hint="default"/>
                                      <w:sz w:val="18"/>
                                    </w:rPr>
                                    <w:t>工夫をする点を記述する。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7" type="#_x0000_t61" style="position:absolute;left:0;text-align:left;margin-left:4.35pt;margin-top:5.3pt;width:145.15pt;height:7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" adj="104,-3533" fillcolor="#f2dbdb">
                      <v:stroke dashstyle="dashDot"/>
                      <v:textbox inset="5.85pt,.7pt,5.85pt,.7pt">
                        <w:txbxContent>
                          <w:p w:rsidR="0032394E" w:rsidRPr="00F5594F" w:rsidRDefault="0032394E" w:rsidP="0032394E">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児童生徒が活動を行う上で、資料や活動の場づくり、グループでの話合い、ティームティーチング、</w:t>
                            </w:r>
                            <w:r>
                              <w:rPr>
                                <w:rFonts w:ascii="HG丸ｺﾞｼｯｸM-PRO" w:eastAsia="HG丸ｺﾞｼｯｸM-PRO" w:hAnsi="HG丸ｺﾞｼｯｸM-PRO"/>
                                <w:sz w:val="18"/>
                              </w:rPr>
                              <w:t>ゲスト</w:t>
                            </w:r>
                            <w:r>
                              <w:rPr>
                                <w:rFonts w:ascii="HG丸ｺﾞｼｯｸM-PRO" w:eastAsia="HG丸ｺﾞｼｯｸM-PRO" w:hAnsi="HG丸ｺﾞｼｯｸM-PRO" w:hint="default"/>
                                <w:sz w:val="18"/>
                              </w:rPr>
                              <w:t>ティーチャー、簡単な実験、体験談を聞くなど</w:t>
                            </w:r>
                            <w:r>
                              <w:rPr>
                                <w:rFonts w:ascii="HG丸ｺﾞｼｯｸM-PRO" w:eastAsia="HG丸ｺﾞｼｯｸM-PRO" w:hAnsi="HG丸ｺﾞｼｯｸM-PRO"/>
                                <w:sz w:val="18"/>
                              </w:rPr>
                              <w:t>の</w:t>
                            </w:r>
                            <w:r>
                              <w:rPr>
                                <w:rFonts w:ascii="HG丸ｺﾞｼｯｸM-PRO" w:eastAsia="HG丸ｺﾞｼｯｸM-PRO" w:hAnsi="HG丸ｺﾞｼｯｸM-PRO" w:hint="default"/>
                                <w:sz w:val="18"/>
                              </w:rPr>
                              <w:t>工夫をする点を記述する。</w:t>
                            </w:r>
                          </w:p>
                        </w:txbxContent>
                      </v:textbox>
                    </v:shape>
                  </w:pict>
                </mc:Fallback>
              </mc:AlternateConten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808" w:type="dxa"/>
            <w:tcBorders>
              <w:top w:val="single" w:sz="4" w:space="0" w:color="000000"/>
              <w:left w:val="single" w:sz="4" w:space="0" w:color="000000"/>
              <w:bottom w:val="single" w:sz="4" w:space="0" w:color="auto"/>
              <w:right w:val="single" w:sz="4" w:space="0" w:color="auto"/>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0F48C1" w:rsidP="00AC26BB">
            <w:pPr>
              <w:spacing w:line="0" w:lineRule="atLeast"/>
              <w:rPr>
                <w:rFonts w:hint="default"/>
              </w:rPr>
            </w:pPr>
            <w:r>
              <w:t>【</w:t>
            </w:r>
            <w:r>
              <w:rPr>
                <w:rFonts w:hint="default"/>
              </w:rPr>
              <w:t>思考</w:t>
            </w:r>
            <w:r>
              <w:t>力</w:t>
            </w:r>
            <w:r>
              <w:rPr>
                <w:rFonts w:hint="default"/>
              </w:rPr>
              <w:t>・判断力・表現力</w:t>
            </w:r>
            <w:r>
              <w:t>】</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Pr="000F48C1" w:rsidRDefault="001A527B" w:rsidP="00AC26BB">
            <w:pPr>
              <w:spacing w:line="0" w:lineRule="atLeast"/>
              <w:rPr>
                <w:rFonts w:hint="default"/>
              </w:rPr>
            </w:pPr>
          </w:p>
          <w:p w:rsidR="001A527B" w:rsidRDefault="001A527B" w:rsidP="00AC26BB">
            <w:pPr>
              <w:spacing w:line="0" w:lineRule="atLeast"/>
              <w:rPr>
                <w:rFonts w:hint="default"/>
              </w:rPr>
            </w:pPr>
          </w:p>
        </w:tc>
      </w:tr>
      <w:tr w:rsidR="0083384B" w:rsidTr="0083384B">
        <w:trPr>
          <w:trHeight w:val="1421"/>
        </w:trPr>
        <w:tc>
          <w:tcPr>
            <w:tcW w:w="312" w:type="dxa"/>
            <w:vMerge/>
            <w:tcBorders>
              <w:top w:val="nil"/>
              <w:left w:val="single" w:sz="4" w:space="0" w:color="000000"/>
              <w:bottom w:val="single" w:sz="4" w:space="0" w:color="auto"/>
              <w:right w:val="single" w:sz="4" w:space="0" w:color="auto"/>
            </w:tcBorders>
            <w:tcMar>
              <w:left w:w="49" w:type="dxa"/>
              <w:right w:w="49" w:type="dxa"/>
            </w:tcMar>
          </w:tcPr>
          <w:p w:rsidR="0083384B" w:rsidRDefault="0083384B" w:rsidP="00AC26BB">
            <w:pPr>
              <w:spacing w:line="0" w:lineRule="atLeast"/>
              <w:rPr>
                <w:rFonts w:hint="default"/>
              </w:rPr>
            </w:pPr>
          </w:p>
        </w:tc>
        <w:tc>
          <w:tcPr>
            <w:tcW w:w="1456" w:type="dxa"/>
            <w:tcBorders>
              <w:top w:val="single" w:sz="4" w:space="0" w:color="auto"/>
              <w:left w:val="single" w:sz="4" w:space="0" w:color="auto"/>
              <w:bottom w:val="single" w:sz="4" w:space="0" w:color="auto"/>
              <w:right w:val="single" w:sz="4" w:space="0" w:color="000000"/>
            </w:tcBorders>
            <w:tcMar>
              <w:left w:w="49" w:type="dxa"/>
              <w:right w:w="49" w:type="dxa"/>
            </w:tcMar>
          </w:tcPr>
          <w:p w:rsidR="0083384B" w:rsidRDefault="0083384B" w:rsidP="00AC26BB">
            <w:pPr>
              <w:spacing w:line="0" w:lineRule="atLeast"/>
              <w:rPr>
                <w:rFonts w:hint="default"/>
              </w:rPr>
            </w:pPr>
          </w:p>
        </w:tc>
        <w:tc>
          <w:tcPr>
            <w:tcW w:w="2600" w:type="dxa"/>
            <w:tcBorders>
              <w:top w:val="single" w:sz="4" w:space="0" w:color="auto"/>
              <w:left w:val="single" w:sz="4" w:space="0" w:color="000000"/>
              <w:bottom w:val="single" w:sz="4" w:space="0" w:color="auto"/>
              <w:right w:val="single" w:sz="4" w:space="0" w:color="000000"/>
            </w:tcBorders>
            <w:tcMar>
              <w:left w:w="49" w:type="dxa"/>
              <w:right w:w="49" w:type="dxa"/>
            </w:tcMar>
          </w:tcPr>
          <w:p w:rsidR="0083384B" w:rsidRDefault="0083384B" w:rsidP="00AC26BB">
            <w:pPr>
              <w:spacing w:line="0" w:lineRule="atLeast"/>
              <w:rPr>
                <w:rFonts w:hint="default"/>
              </w:rPr>
            </w:pPr>
          </w:p>
        </w:tc>
        <w:tc>
          <w:tcPr>
            <w:tcW w:w="3120" w:type="dxa"/>
            <w:tcBorders>
              <w:top w:val="single" w:sz="4" w:space="0" w:color="auto"/>
              <w:left w:val="single" w:sz="4" w:space="0" w:color="000000"/>
              <w:bottom w:val="single" w:sz="4" w:space="0" w:color="auto"/>
              <w:right w:val="single" w:sz="4" w:space="0" w:color="000000"/>
            </w:tcBorders>
            <w:tcMar>
              <w:left w:w="49" w:type="dxa"/>
              <w:right w:w="49" w:type="dxa"/>
            </w:tcMar>
          </w:tcPr>
          <w:p w:rsidR="0083384B" w:rsidRDefault="0083384B" w:rsidP="00AC26BB">
            <w:pPr>
              <w:spacing w:line="0" w:lineRule="atLeast"/>
              <w:rPr>
                <w:rFonts w:hint="default"/>
                <w:noProof/>
              </w:rPr>
            </w:pPr>
          </w:p>
        </w:tc>
        <w:tc>
          <w:tcPr>
            <w:tcW w:w="2808" w:type="dxa"/>
            <w:tcBorders>
              <w:top w:val="single" w:sz="4" w:space="0" w:color="auto"/>
              <w:left w:val="single" w:sz="4" w:space="0" w:color="000000"/>
              <w:bottom w:val="single" w:sz="4" w:space="0" w:color="auto"/>
              <w:right w:val="single" w:sz="4" w:space="0" w:color="auto"/>
            </w:tcBorders>
            <w:tcMar>
              <w:left w:w="49" w:type="dxa"/>
              <w:right w:w="49" w:type="dxa"/>
            </w:tcMar>
          </w:tcPr>
          <w:p w:rsidR="0083384B" w:rsidRDefault="0083384B" w:rsidP="00AC26BB">
            <w:pPr>
              <w:spacing w:line="0" w:lineRule="atLeast"/>
              <w:rPr>
                <w:rFonts w:hint="default"/>
              </w:rPr>
            </w:pPr>
          </w:p>
        </w:tc>
      </w:tr>
    </w:tbl>
    <w:p w:rsidR="001A527B" w:rsidRDefault="001A527B" w:rsidP="00AC26BB">
      <w:pPr>
        <w:spacing w:line="0" w:lineRule="atLeast"/>
        <w:rPr>
          <w:rFonts w:hint="default"/>
        </w:rPr>
      </w:pPr>
    </w:p>
    <w:p w:rsidR="001A527B" w:rsidRDefault="00D36A42" w:rsidP="00AC26BB">
      <w:pPr>
        <w:spacing w:line="0" w:lineRule="atLeast"/>
        <w:rPr>
          <w:rFonts w:hint="default"/>
        </w:rPr>
      </w:pPr>
      <w:r>
        <w:rPr>
          <w:rFonts w:ascii="ＭＳ ゴシック" w:eastAsia="ＭＳ ゴシック" w:hAnsi="ＭＳ ゴシック" w:hint="default"/>
          <w:noProof/>
        </w:rPr>
        <mc:AlternateContent>
          <mc:Choice Requires="wps">
            <w:drawing>
              <wp:anchor distT="0" distB="0" distL="114300" distR="114300" simplePos="0" relativeHeight="251666944" behindDoc="0" locked="0" layoutInCell="1" allowOverlap="1">
                <wp:simplePos x="0" y="0"/>
                <wp:positionH relativeFrom="column">
                  <wp:posOffset>1370330</wp:posOffset>
                </wp:positionH>
                <wp:positionV relativeFrom="paragraph">
                  <wp:posOffset>-35560</wp:posOffset>
                </wp:positionV>
                <wp:extent cx="3218180" cy="472440"/>
                <wp:effectExtent l="0" t="0" r="0" b="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180" cy="472440"/>
                        </a:xfrm>
                        <a:prstGeom prst="wedgeRectCallout">
                          <a:avLst>
                            <a:gd name="adj1" fmla="val -50236"/>
                            <a:gd name="adj2" fmla="val 72713"/>
                          </a:avLst>
                        </a:prstGeom>
                        <a:solidFill>
                          <a:schemeClr val="accent3">
                            <a:lumMod val="40000"/>
                            <a:lumOff val="60000"/>
                          </a:schemeClr>
                        </a:solidFill>
                        <a:ln w="9525">
                          <a:solidFill>
                            <a:srgbClr val="000000"/>
                          </a:solidFill>
                          <a:prstDash val="dashDot"/>
                          <a:miter lim="800000"/>
                          <a:headEnd/>
                          <a:tailEnd/>
                        </a:ln>
                      </wps:spPr>
                      <wps:txbx>
                        <w:txbxContent>
                          <w:p w:rsidR="0032394E" w:rsidRPr="009D0FE8" w:rsidRDefault="0032394E" w:rsidP="0032394E">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sz w:val="18"/>
                              </w:rPr>
                              <w:t>自他との</w:t>
                            </w:r>
                            <w:r>
                              <w:rPr>
                                <w:rFonts w:ascii="HG丸ｺﾞｼｯｸM-PRO" w:eastAsia="HG丸ｺﾞｼｯｸM-PRO" w:hAnsi="HG丸ｺﾞｼｯｸM-PRO" w:hint="default"/>
                                <w:sz w:val="18"/>
                              </w:rPr>
                              <w:t>かかわりの中で、個人の課題を踏まえ、どんな意思決定ができるようにしたいのか</w:t>
                            </w:r>
                            <w:r>
                              <w:rPr>
                                <w:rFonts w:ascii="HG丸ｺﾞｼｯｸM-PRO" w:eastAsia="HG丸ｺﾞｼｯｸM-PRO" w:hAnsi="HG丸ｺﾞｼｯｸM-PRO"/>
                                <w:sz w:val="18"/>
                              </w:rPr>
                              <w:t>指導の</w:t>
                            </w:r>
                            <w:r w:rsidR="00B770E3">
                              <w:rPr>
                                <w:rFonts w:ascii="HG丸ｺﾞｼｯｸM-PRO" w:eastAsia="HG丸ｺﾞｼｯｸM-PRO" w:hAnsi="HG丸ｺﾞｼｯｸM-PRO" w:hint="default"/>
                                <w:sz w:val="18"/>
                              </w:rPr>
                              <w:t>ねらいを端的に記述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8" type="#_x0000_t61" style="position:absolute;left:0;text-align:left;margin-left:107.9pt;margin-top:-2.8pt;width:253.4pt;height:3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" adj="-51,26506" fillcolor="#d6e3bc [1302]">
                <v:stroke dashstyle="dashDot"/>
                <v:textbox inset="5.85pt,.7pt,5.85pt,.7pt">
                  <w:txbxContent>
                    <w:p w:rsidR="0032394E" w:rsidRPr="009D0FE8" w:rsidRDefault="0032394E" w:rsidP="0032394E">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自他との</w:t>
                      </w:r>
                      <w:r>
                        <w:rPr>
                          <w:rFonts w:ascii="HG丸ｺﾞｼｯｸM-PRO" w:eastAsia="HG丸ｺﾞｼｯｸM-PRO" w:hAnsi="HG丸ｺﾞｼｯｸM-PRO" w:hint="default"/>
                          <w:sz w:val="18"/>
                        </w:rPr>
                        <w:t>かかわりの中で、個人の課題を踏まえ、どんな意思決定ができるようにしたいのか</w:t>
                      </w:r>
                      <w:r>
                        <w:rPr>
                          <w:rFonts w:ascii="HG丸ｺﾞｼｯｸM-PRO" w:eastAsia="HG丸ｺﾞｼｯｸM-PRO" w:hAnsi="HG丸ｺﾞｼｯｸM-PRO"/>
                          <w:sz w:val="18"/>
                        </w:rPr>
                        <w:t>指導の</w:t>
                      </w:r>
                      <w:r w:rsidR="00B770E3">
                        <w:rPr>
                          <w:rFonts w:ascii="HG丸ｺﾞｼｯｸM-PRO" w:eastAsia="HG丸ｺﾞｼｯｸM-PRO" w:hAnsi="HG丸ｺﾞｼｯｸM-PRO" w:hint="default"/>
                          <w:sz w:val="18"/>
                        </w:rPr>
                        <w:t>ねらいを端的に記述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mc:Fallback>
        </mc:AlternateContent>
      </w:r>
      <w:r w:rsidR="00D01158">
        <w:rPr>
          <w:rFonts w:ascii="ＭＳ ゴシック" w:eastAsia="ＭＳ ゴシック" w:hAnsi="ＭＳ ゴシック"/>
        </w:rPr>
        <w:t>５　本時の展開</w:t>
      </w:r>
    </w:p>
    <w:p w:rsidR="001A527B" w:rsidRDefault="00D01158" w:rsidP="00AC26BB">
      <w:pPr>
        <w:spacing w:line="0" w:lineRule="atLeast"/>
        <w:rPr>
          <w:rFonts w:hint="default"/>
        </w:rPr>
      </w:pPr>
      <w:r>
        <w:rPr>
          <w:rFonts w:ascii="ＭＳ ゴシック" w:eastAsia="ＭＳ ゴシック" w:hAnsi="ＭＳ ゴシック"/>
        </w:rPr>
        <w:t xml:space="preserve"> （１) 本時のねらい</w:t>
      </w: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67968" behindDoc="0" locked="0" layoutInCell="1" allowOverlap="1">
                <wp:simplePos x="0" y="0"/>
                <wp:positionH relativeFrom="column">
                  <wp:posOffset>2632075</wp:posOffset>
                </wp:positionH>
                <wp:positionV relativeFrom="paragraph">
                  <wp:posOffset>142875</wp:posOffset>
                </wp:positionV>
                <wp:extent cx="3813810" cy="360680"/>
                <wp:effectExtent l="0" t="0" r="0" b="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3810" cy="360680"/>
                        </a:xfrm>
                        <a:prstGeom prst="wedgeRectCallout">
                          <a:avLst>
                            <a:gd name="adj1" fmla="val -49333"/>
                            <a:gd name="adj2" fmla="val 82042"/>
                          </a:avLst>
                        </a:prstGeom>
                        <a:solidFill>
                          <a:schemeClr val="accent3">
                            <a:lumMod val="40000"/>
                            <a:lumOff val="60000"/>
                          </a:schemeClr>
                        </a:solidFill>
                        <a:ln w="9525">
                          <a:solidFill>
                            <a:srgbClr val="000000"/>
                          </a:solidFill>
                          <a:prstDash val="dashDot"/>
                          <a:miter lim="800000"/>
                          <a:headEnd/>
                          <a:tailEnd/>
                        </a:ln>
                      </wps:spPr>
                      <wps:txbx>
                        <w:txbxContent>
                          <w:p w:rsidR="0032394E" w:rsidRPr="009D0FE8" w:rsidRDefault="0032394E" w:rsidP="00056626">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本時の授業のどこで、どのような指導の在り方や方法を提案しようとしているのか、学習指導要領を踏まえ</w:t>
                            </w:r>
                            <w:r>
                              <w:rPr>
                                <w:rFonts w:ascii="HG丸ｺﾞｼｯｸM-PRO" w:eastAsia="HG丸ｺﾞｼｯｸM-PRO" w:hAnsi="HG丸ｺﾞｼｯｸM-PRO"/>
                                <w:sz w:val="18"/>
                              </w:rPr>
                              <w:t>て</w:t>
                            </w:r>
                            <w:r w:rsidR="00B770E3">
                              <w:rPr>
                                <w:rFonts w:ascii="HG丸ｺﾞｼｯｸM-PRO" w:eastAsia="HG丸ｺﾞｼｯｸM-PRO" w:hAnsi="HG丸ｺﾞｼｯｸM-PRO" w:hint="default"/>
                                <w:sz w:val="18"/>
                              </w:rPr>
                              <w:t>簡潔にまとめ</w:t>
                            </w:r>
                            <w:r w:rsidR="00B770E3">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9" type="#_x0000_t61" style="position:absolute;left:0;text-align:left;margin-left:207.25pt;margin-top:11.25pt;width:300.3pt;height:2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" adj="144,28521" fillcolor="#d6e3bc [1302]">
                <v:stroke dashstyle="dashDot"/>
                <v:textbox inset="5.85pt,.7pt,5.85pt,.7pt">
                  <w:txbxContent>
                    <w:p w:rsidR="0032394E" w:rsidRPr="009D0FE8" w:rsidRDefault="0032394E" w:rsidP="00056626">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本時の授業のどこで、どのような指導の在り方や方法を提案しようとしているのか、学習指導要領を踏まえ</w:t>
                      </w:r>
                      <w:r>
                        <w:rPr>
                          <w:rFonts w:ascii="HG丸ｺﾞｼｯｸM-PRO" w:eastAsia="HG丸ｺﾞｼｯｸM-PRO" w:hAnsi="HG丸ｺﾞｼｯｸM-PRO"/>
                          <w:sz w:val="18"/>
                        </w:rPr>
                        <w:t>て</w:t>
                      </w:r>
                      <w:r w:rsidR="00B770E3">
                        <w:rPr>
                          <w:rFonts w:ascii="HG丸ｺﾞｼｯｸM-PRO" w:eastAsia="HG丸ｺﾞｼｯｸM-PRO" w:hAnsi="HG丸ｺﾞｼｯｸM-PRO" w:hint="default"/>
                          <w:sz w:val="18"/>
                        </w:rPr>
                        <w:t>簡潔にまとめ</w:t>
                      </w:r>
                      <w:r w:rsidR="00B770E3">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txbxContent>
                </v:textbox>
              </v:shape>
            </w:pict>
          </mc:Fallback>
        </mc:AlternateContent>
      </w:r>
    </w:p>
    <w:p w:rsidR="001A527B" w:rsidRDefault="001A527B" w:rsidP="00AC26BB">
      <w:pPr>
        <w:spacing w:line="0" w:lineRule="atLeast"/>
        <w:rPr>
          <w:rFonts w:hint="default"/>
        </w:rPr>
      </w:pPr>
    </w:p>
    <w:p w:rsidR="001A527B" w:rsidRDefault="00D01158" w:rsidP="00AC26BB">
      <w:pPr>
        <w:spacing w:line="0" w:lineRule="atLeast"/>
        <w:rPr>
          <w:rFonts w:hint="default"/>
        </w:rPr>
      </w:pPr>
      <w:r>
        <w:t xml:space="preserve"> </w:t>
      </w:r>
      <w:r>
        <w:rPr>
          <w:rFonts w:ascii="ＭＳ ゴシック" w:eastAsia="ＭＳ ゴシック" w:hAnsi="ＭＳ ゴシック"/>
        </w:rPr>
        <w:t>（２）</w:t>
      </w:r>
      <w:r>
        <w:t>授業仮説</w:t>
      </w:r>
    </w:p>
    <w:p w:rsidR="0032394E" w:rsidRDefault="00D36A42" w:rsidP="0032394E">
      <w:pPr>
        <w:spacing w:line="0" w:lineRule="atLeast"/>
        <w:rPr>
          <w:rFonts w:hint="default"/>
        </w:rPr>
      </w:pPr>
      <w:r>
        <w:rPr>
          <w:rFonts w:ascii="ＭＳ 明朝" w:hAnsi="ＭＳ 明朝" w:hint="default"/>
          <w:noProof/>
        </w:rPr>
        <mc:AlternateContent>
          <mc:Choice Requires="wps">
            <w:drawing>
              <wp:anchor distT="0" distB="0" distL="114300" distR="114300" simplePos="0" relativeHeight="251658752" behindDoc="0" locked="0" layoutInCell="1" allowOverlap="1">
                <wp:simplePos x="0" y="0"/>
                <wp:positionH relativeFrom="column">
                  <wp:posOffset>4884420</wp:posOffset>
                </wp:positionH>
                <wp:positionV relativeFrom="paragraph">
                  <wp:posOffset>107950</wp:posOffset>
                </wp:positionV>
                <wp:extent cx="1536065" cy="682625"/>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065" cy="682625"/>
                        </a:xfrm>
                        <a:prstGeom prst="roundRect">
                          <a:avLst>
                            <a:gd name="adj" fmla="val 16722"/>
                          </a:avLst>
                        </a:prstGeom>
                        <a:solidFill>
                          <a:srgbClr val="FFCCFF"/>
                        </a:solidFill>
                        <a:ln w="7200">
                          <a:solidFill>
                            <a:srgbClr val="000000"/>
                          </a:solidFill>
                          <a:round/>
                          <a:headEnd/>
                          <a:tailEnd/>
                        </a:ln>
                      </wps:spPr>
                      <wps:txbx>
                        <w:txbxContent>
                          <w:p w:rsidR="001A527B" w:rsidRPr="00056626" w:rsidRDefault="00D01158" w:rsidP="0032394E">
                            <w:pPr>
                              <w:snapToGrid w:val="0"/>
                              <w:spacing w:line="0" w:lineRule="atLeast"/>
                              <w:rPr>
                                <w:rFonts w:ascii="HG丸ｺﾞｼｯｸM-PRO" w:eastAsia="HG丸ｺﾞｼｯｸM-PRO" w:hint="default"/>
                                <w:sz w:val="22"/>
                                <w:szCs w:val="24"/>
                              </w:rPr>
                            </w:pPr>
                            <w:r w:rsidRPr="00056626">
                              <w:rPr>
                                <w:rFonts w:ascii="HG丸ｺﾞｼｯｸM-PRO" w:eastAsia="HG丸ｺﾞｼｯｸM-PRO"/>
                                <w:sz w:val="22"/>
                                <w:szCs w:val="24"/>
                              </w:rPr>
                              <w:t>教材研究や授業展開に沿ってマイノートを活用し、検討しましょう。</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40" style="position:absolute;left:0;text-align:left;margin-left:384.6pt;margin-top:8.5pt;width:120.95pt;height:5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" fillcolor="#fcf" strokeweight=".2mm">
                <v:textbox inset=".5mm,.5mm,.5mm,.5mm">
                  <w:txbxContent>
                    <w:p w:rsidR="001A527B" w:rsidRPr="00056626" w:rsidRDefault="00D01158" w:rsidP="0032394E">
                      <w:pPr>
                        <w:snapToGrid w:val="0"/>
                        <w:spacing w:line="0" w:lineRule="atLeast"/>
                        <w:rPr>
                          <w:rFonts w:ascii="HG丸ｺﾞｼｯｸM-PRO" w:eastAsia="HG丸ｺﾞｼｯｸM-PRO" w:hint="default"/>
                          <w:sz w:val="22"/>
                          <w:szCs w:val="24"/>
                        </w:rPr>
                      </w:pPr>
                      <w:r w:rsidRPr="00056626">
                        <w:rPr>
                          <w:rFonts w:ascii="HG丸ｺﾞｼｯｸM-PRO" w:eastAsia="HG丸ｺﾞｼｯｸM-PRO"/>
                          <w:sz w:val="22"/>
                          <w:szCs w:val="24"/>
                        </w:rPr>
                        <w:t>教材研究や授業展開に沿ってマイノートを活用し、検討しましょう。</w:t>
                      </w:r>
                    </w:p>
                  </w:txbxContent>
                </v:textbox>
              </v:roundrect>
            </w:pict>
          </mc:Fallback>
        </mc:AlternateContent>
      </w:r>
      <w:r w:rsidR="00D01158">
        <w:t xml:space="preserve">      </w:t>
      </w:r>
      <w:r w:rsidR="0032394E">
        <w:t xml:space="preserve">　（</w:t>
      </w:r>
      <w:r w:rsidR="0032394E">
        <w:rPr>
          <w:rFonts w:hint="default"/>
        </w:rPr>
        <w:t>授業仮説の表現例）</w:t>
      </w:r>
    </w:p>
    <w:p w:rsidR="0032394E" w:rsidRDefault="0032394E" w:rsidP="0032394E">
      <w:pPr>
        <w:spacing w:line="0" w:lineRule="atLeast"/>
        <w:rPr>
          <w:rFonts w:hint="default"/>
        </w:rPr>
      </w:pPr>
      <w:r>
        <w:t xml:space="preserve">　</w:t>
      </w:r>
      <w:r>
        <w:rPr>
          <w:rFonts w:hint="default"/>
        </w:rPr>
        <w:t xml:space="preserve">　　</w:t>
      </w:r>
      <w:r>
        <w:t>「</w:t>
      </w:r>
      <w:r w:rsidRPr="00EB75A0">
        <w:rPr>
          <w:u w:val="single"/>
        </w:rPr>
        <w:t>〇</w:t>
      </w:r>
      <w:r w:rsidRPr="00EB75A0">
        <w:rPr>
          <w:rFonts w:hint="default"/>
          <w:u w:val="single"/>
        </w:rPr>
        <w:t>〇〇において</w:t>
      </w:r>
      <w:r>
        <w:rPr>
          <w:rFonts w:hint="default"/>
        </w:rPr>
        <w:t>、</w:t>
      </w:r>
      <w:r w:rsidRPr="00EB75A0">
        <w:rPr>
          <w:rFonts w:hint="default"/>
          <w:u w:val="double"/>
        </w:rPr>
        <w:t>〇〇〇すれば</w:t>
      </w:r>
      <w:r>
        <w:rPr>
          <w:rFonts w:hint="default"/>
        </w:rPr>
        <w:t>、</w:t>
      </w:r>
      <w:r w:rsidRPr="00F5594F">
        <w:rPr>
          <w:u w:val="dotDash"/>
        </w:rPr>
        <w:t>〇〇</w:t>
      </w:r>
      <w:r w:rsidRPr="00F5594F">
        <w:rPr>
          <w:rFonts w:hint="default"/>
          <w:u w:val="dotDash"/>
        </w:rPr>
        <w:t>〇になるであろう</w:t>
      </w:r>
      <w:r>
        <w:t>。</w:t>
      </w:r>
      <w:r>
        <w:rPr>
          <w:rFonts w:hint="default"/>
        </w:rPr>
        <w:t>」</w:t>
      </w:r>
    </w:p>
    <w:p w:rsidR="0032394E" w:rsidRDefault="0032394E" w:rsidP="0032394E">
      <w:pPr>
        <w:spacing w:line="0" w:lineRule="atLeast"/>
        <w:rPr>
          <w:rFonts w:hint="default"/>
        </w:rPr>
      </w:pPr>
      <w:r>
        <w:t xml:space="preserve">　</w:t>
      </w:r>
      <w:r>
        <w:rPr>
          <w:rFonts w:hint="default"/>
        </w:rPr>
        <w:t xml:space="preserve">　　　場・内容の限定　　投入方法　　　期待される効果</w:t>
      </w:r>
    </w:p>
    <w:p w:rsidR="001A527B" w:rsidRDefault="0032394E" w:rsidP="00AC26BB">
      <w:pPr>
        <w:spacing w:line="0" w:lineRule="atLeast"/>
        <w:rPr>
          <w:rFonts w:hint="default"/>
        </w:rPr>
      </w:pPr>
      <w:r>
        <w:t xml:space="preserve">　</w:t>
      </w:r>
      <w:r>
        <w:rPr>
          <w:rFonts w:hint="default"/>
        </w:rPr>
        <w:t xml:space="preserve">　　　　　　　　　　　方法・手立て　　ねらい・めざす子ども</w:t>
      </w:r>
    </w:p>
    <w:p w:rsidR="001A527B" w:rsidRDefault="00D01158" w:rsidP="00AC26BB">
      <w:pPr>
        <w:spacing w:line="0" w:lineRule="atLeast"/>
        <w:rPr>
          <w:rFonts w:hint="default"/>
        </w:rPr>
      </w:pPr>
      <w:r>
        <w:t xml:space="preserve"> </w:t>
      </w:r>
      <w:r>
        <w:rPr>
          <w:rFonts w:ascii="ＭＳ ゴシック" w:eastAsia="ＭＳ ゴシック" w:hAnsi="ＭＳ ゴシック"/>
        </w:rPr>
        <w:t>（３）展開</w:t>
      </w:r>
      <w:r>
        <w:t xml:space="preserve">　</w:t>
      </w:r>
    </w:p>
    <w:tbl>
      <w:tblPr>
        <w:tblW w:w="0" w:type="auto"/>
        <w:tblInd w:w="54" w:type="dxa"/>
        <w:tblLayout w:type="fixed"/>
        <w:tblCellMar>
          <w:left w:w="0" w:type="dxa"/>
          <w:right w:w="0" w:type="dxa"/>
        </w:tblCellMar>
        <w:tblLook w:val="0000" w:firstRow="0" w:lastRow="0" w:firstColumn="0" w:lastColumn="0" w:noHBand="0" w:noVBand="0"/>
      </w:tblPr>
      <w:tblGrid>
        <w:gridCol w:w="520"/>
        <w:gridCol w:w="2704"/>
        <w:gridCol w:w="4284"/>
        <w:gridCol w:w="2736"/>
      </w:tblGrid>
      <w:tr w:rsidR="001A527B" w:rsidTr="006F2067">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9A1E6A">
            <w:pPr>
              <w:spacing w:line="0" w:lineRule="atLeast"/>
              <w:jc w:val="center"/>
              <w:rPr>
                <w:rFonts w:hint="default"/>
              </w:rPr>
            </w:pPr>
            <w:r>
              <w:rPr>
                <w:w w:val="50"/>
              </w:rPr>
              <w:t>段階</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6F2067">
            <w:pPr>
              <w:spacing w:line="0" w:lineRule="atLeast"/>
              <w:jc w:val="center"/>
              <w:rPr>
                <w:rFonts w:hint="default"/>
              </w:rPr>
            </w:pPr>
            <w:r>
              <w:t>話合いの順序</w:t>
            </w:r>
          </w:p>
          <w:p w:rsidR="001A527B" w:rsidRDefault="001A527B" w:rsidP="006F2067">
            <w:pPr>
              <w:spacing w:line="0" w:lineRule="atLeast"/>
              <w:jc w:val="center"/>
              <w:rPr>
                <w:rFonts w:hint="default"/>
              </w:rPr>
            </w:pPr>
          </w:p>
        </w:tc>
        <w:tc>
          <w:tcPr>
            <w:tcW w:w="42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752" w:rsidRPr="00203752" w:rsidRDefault="00203752" w:rsidP="00203752">
            <w:pPr>
              <w:spacing w:line="0" w:lineRule="atLeast"/>
              <w:jc w:val="center"/>
              <w:rPr>
                <w:rFonts w:hint="default"/>
              </w:rPr>
            </w:pPr>
            <w:r w:rsidRPr="00203752">
              <w:t>指導上の留意点</w:t>
            </w:r>
          </w:p>
          <w:p w:rsidR="00203752" w:rsidRPr="00203752" w:rsidRDefault="00203752" w:rsidP="00203752">
            <w:pPr>
              <w:spacing w:line="0" w:lineRule="atLeast"/>
              <w:ind w:firstLineChars="300" w:firstLine="631"/>
              <w:jc w:val="left"/>
              <w:rPr>
                <w:rFonts w:hint="default"/>
              </w:rPr>
            </w:pPr>
            <w:r w:rsidRPr="00203752">
              <w:t>〇教師の手立て</w:t>
            </w:r>
          </w:p>
          <w:p w:rsidR="001A527B" w:rsidRDefault="00203752" w:rsidP="00203752">
            <w:pPr>
              <w:spacing w:line="0" w:lineRule="atLeast"/>
              <w:jc w:val="center"/>
              <w:rPr>
                <w:rFonts w:hint="default"/>
              </w:rPr>
            </w:pPr>
            <w:r w:rsidRPr="00203752">
              <w:t>□予想される児童</w:t>
            </w:r>
            <w:r w:rsidRPr="00203752">
              <w:t>(</w:t>
            </w:r>
            <w:r w:rsidRPr="00203752">
              <w:t>生徒</w:t>
            </w:r>
            <w:r w:rsidRPr="00203752">
              <w:t>)</w:t>
            </w:r>
            <w:r w:rsidRPr="00203752">
              <w:t>の反応</w:t>
            </w: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6626" w:rsidRDefault="00D01158" w:rsidP="006F2067">
            <w:pPr>
              <w:spacing w:line="0" w:lineRule="atLeast"/>
              <w:jc w:val="center"/>
              <w:rPr>
                <w:rFonts w:hint="default"/>
              </w:rPr>
            </w:pPr>
            <w:r>
              <w:t>目指す児童</w:t>
            </w:r>
            <w:r w:rsidR="00056626">
              <w:t>生徒</w:t>
            </w:r>
            <w:r>
              <w:t>の姿と</w:t>
            </w:r>
          </w:p>
          <w:p w:rsidR="001A527B" w:rsidRDefault="00D01158" w:rsidP="009A1E6A">
            <w:pPr>
              <w:spacing w:line="0" w:lineRule="atLeast"/>
              <w:jc w:val="center"/>
              <w:rPr>
                <w:rFonts w:hint="default"/>
              </w:rPr>
            </w:pPr>
            <w:r>
              <w:t>評価方法</w:t>
            </w:r>
          </w:p>
        </w:tc>
      </w:tr>
      <w:tr w:rsidR="001A527B" w:rsidTr="006F2067">
        <w:trPr>
          <w:trHeight w:val="289"/>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1A527B" w:rsidRDefault="006F2067" w:rsidP="006F2067">
            <w:pPr>
              <w:spacing w:line="0" w:lineRule="atLeast"/>
              <w:ind w:left="113" w:right="113"/>
              <w:jc w:val="center"/>
              <w:rPr>
                <w:rFonts w:hint="default"/>
              </w:rPr>
            </w:pPr>
            <w:r>
              <w:t>導　入（　　）分</w:t>
            </w:r>
          </w:p>
        </w:tc>
        <w:tc>
          <w:tcPr>
            <w:tcW w:w="2704"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9F6329" w:rsidP="009F6329">
            <w:pPr>
              <w:spacing w:line="0" w:lineRule="atLeast"/>
              <w:rPr>
                <w:rFonts w:hint="default"/>
              </w:rPr>
            </w:pPr>
            <w:r>
              <w:t>【つかむ】</w:t>
            </w:r>
          </w:p>
          <w:p w:rsidR="001A527B" w:rsidRDefault="00D01158" w:rsidP="00AC26BB">
            <w:pPr>
              <w:spacing w:line="0" w:lineRule="atLeast"/>
              <w:rPr>
                <w:rFonts w:hint="default"/>
              </w:rPr>
            </w:pPr>
            <w:r>
              <w:t>１</w:t>
            </w:r>
            <w:r>
              <w:t xml:space="preserve"> </w:t>
            </w:r>
            <w:r>
              <w:t>題材について確認</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D01158" w:rsidP="00AC26BB">
            <w:pPr>
              <w:spacing w:line="0" w:lineRule="atLeast"/>
              <w:rPr>
                <w:rFonts w:hint="default"/>
              </w:rPr>
            </w:pPr>
            <w:r>
              <w:t>２</w:t>
            </w:r>
            <w:r>
              <w:t xml:space="preserve"> </w:t>
            </w:r>
            <w:r>
              <w:t xml:space="preserve">話合いのめあての確認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D01158" w:rsidP="00AC26BB">
            <w:pPr>
              <w:spacing w:line="0" w:lineRule="atLeast"/>
              <w:rPr>
                <w:rFonts w:hint="default"/>
              </w:rPr>
            </w:pPr>
            <w:r>
              <w:t>３</w:t>
            </w:r>
            <w:r>
              <w:t xml:space="preserve"> </w:t>
            </w:r>
            <w:r>
              <w:t>教師の話</w:t>
            </w:r>
          </w:p>
          <w:p w:rsidR="001A527B" w:rsidRDefault="001A527B" w:rsidP="00AC26BB">
            <w:pPr>
              <w:spacing w:line="0" w:lineRule="atLeast"/>
              <w:rPr>
                <w:rFonts w:hint="default"/>
              </w:rPr>
            </w:pPr>
          </w:p>
        </w:tc>
        <w:tc>
          <w:tcPr>
            <w:tcW w:w="4284"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70016" behindDoc="0" locked="0" layoutInCell="1" allowOverlap="1">
                      <wp:simplePos x="0" y="0"/>
                      <wp:positionH relativeFrom="column">
                        <wp:posOffset>209550</wp:posOffset>
                      </wp:positionH>
                      <wp:positionV relativeFrom="paragraph">
                        <wp:posOffset>97790</wp:posOffset>
                      </wp:positionV>
                      <wp:extent cx="2098040" cy="654050"/>
                      <wp:effectExtent l="0" t="0" r="0" b="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654050"/>
                              </a:xfrm>
                              <a:prstGeom prst="wedgeRectCallout">
                                <a:avLst>
                                  <a:gd name="adj1" fmla="val -49574"/>
                                  <a:gd name="adj2" fmla="val -25630"/>
                                </a:avLst>
                              </a:prstGeom>
                              <a:solidFill>
                                <a:srgbClr val="F2DBDB"/>
                              </a:solidFill>
                              <a:ln w="9525">
                                <a:solidFill>
                                  <a:srgbClr val="000000"/>
                                </a:solidFill>
                                <a:prstDash val="dashDot"/>
                                <a:miter lim="800000"/>
                                <a:headEnd/>
                                <a:tailEnd/>
                              </a:ln>
                            </wps:spPr>
                            <wps:txbx>
                              <w:txbxContent>
                                <w:p w:rsidR="00056626" w:rsidRPr="00056626" w:rsidRDefault="00056626" w:rsidP="0005662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課題の現状、事実などを明らかにするグラフ、アンケート調査、実態調査の</w:t>
                                  </w:r>
                                  <w:r>
                                    <w:rPr>
                                      <w:rFonts w:ascii="HG丸ｺﾞｼｯｸM-PRO" w:eastAsia="HG丸ｺﾞｼｯｸM-PRO" w:hAnsi="HG丸ｺﾞｼｯｸM-PRO"/>
                                      <w:sz w:val="18"/>
                                    </w:rPr>
                                    <w:t>結果</w:t>
                                  </w:r>
                                  <w:r>
                                    <w:rPr>
                                      <w:rFonts w:ascii="HG丸ｺﾞｼｯｸM-PRO" w:eastAsia="HG丸ｺﾞｼｯｸM-PRO" w:hAnsi="HG丸ｺﾞｼｯｸM-PRO" w:hint="default"/>
                                      <w:sz w:val="18"/>
                                    </w:rPr>
                                    <w:t>、映像など</w:t>
                                  </w:r>
                                  <w:r>
                                    <w:rPr>
                                      <w:rFonts w:ascii="HG丸ｺﾞｼｯｸM-PRO" w:eastAsia="HG丸ｺﾞｼｯｸM-PRO" w:hAnsi="HG丸ｺﾞｼｯｸM-PRO"/>
                                      <w:sz w:val="18"/>
                                    </w:rPr>
                                    <w:t>の</w:t>
                                  </w:r>
                                  <w:r>
                                    <w:rPr>
                                      <w:rFonts w:ascii="HG丸ｺﾞｼｯｸM-PRO" w:eastAsia="HG丸ｺﾞｼｯｸM-PRO" w:hAnsi="HG丸ｺﾞｼｯｸM-PRO" w:hint="default"/>
                                      <w:sz w:val="18"/>
                                    </w:rPr>
                                    <w:t>資料があれば記述する</w:t>
                                  </w:r>
                                  <w:r>
                                    <w:rPr>
                                      <w:rFonts w:ascii="HG丸ｺﾞｼｯｸM-PRO" w:eastAsia="HG丸ｺﾞｼｯｸM-PRO" w:hAnsi="HG丸ｺﾞｼｯｸM-PRO"/>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41" type="#_x0000_t61" style="position:absolute;left:0;text-align:left;margin-left:16.5pt;margin-top:7.7pt;width:165.2pt;height:5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" adj="92,5264" fillcolor="#f2dbdb">
                      <v:stroke dashstyle="dashDot"/>
                      <v:textbox inset="5.85pt,.7pt,5.85pt,.7pt">
                        <w:txbxContent>
                          <w:p w:rsidR="00056626" w:rsidRPr="00056626" w:rsidRDefault="00056626" w:rsidP="0005662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課題の現状、事実などを明らかにするグラフ、アンケート調査、実態調査の</w:t>
                            </w:r>
                            <w:r>
                              <w:rPr>
                                <w:rFonts w:ascii="HG丸ｺﾞｼｯｸM-PRO" w:eastAsia="HG丸ｺﾞｼｯｸM-PRO" w:hAnsi="HG丸ｺﾞｼｯｸM-PRO"/>
                                <w:sz w:val="18"/>
                              </w:rPr>
                              <w:t>結果</w:t>
                            </w:r>
                            <w:r>
                              <w:rPr>
                                <w:rFonts w:ascii="HG丸ｺﾞｼｯｸM-PRO" w:eastAsia="HG丸ｺﾞｼｯｸM-PRO" w:hAnsi="HG丸ｺﾞｼｯｸM-PRO" w:hint="default"/>
                                <w:sz w:val="18"/>
                              </w:rPr>
                              <w:t>、映像など</w:t>
                            </w:r>
                            <w:r>
                              <w:rPr>
                                <w:rFonts w:ascii="HG丸ｺﾞｼｯｸM-PRO" w:eastAsia="HG丸ｺﾞｼｯｸM-PRO" w:hAnsi="HG丸ｺﾞｼｯｸM-PRO"/>
                                <w:sz w:val="18"/>
                              </w:rPr>
                              <w:t>の</w:t>
                            </w:r>
                            <w:r>
                              <w:rPr>
                                <w:rFonts w:ascii="HG丸ｺﾞｼｯｸM-PRO" w:eastAsia="HG丸ｺﾞｼｯｸM-PRO" w:hAnsi="HG丸ｺﾞｼｯｸM-PRO" w:hint="default"/>
                                <w:sz w:val="18"/>
                              </w:rPr>
                              <w:t>資料があれば記述する</w:t>
                            </w:r>
                            <w:r>
                              <w:rPr>
                                <w:rFonts w:ascii="HG丸ｺﾞｼｯｸM-PRO" w:eastAsia="HG丸ｺﾞｼｯｸM-PRO" w:hAnsi="HG丸ｺﾞｼｯｸM-PRO"/>
                                <w:sz w:val="18"/>
                              </w:rPr>
                              <w:t>。</w:t>
                            </w:r>
                          </w:p>
                        </w:txbxContent>
                      </v:textbox>
                    </v:shape>
                  </w:pict>
                </mc:Fallback>
              </mc:AlternateConten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68992" behindDoc="0" locked="0" layoutInCell="1" allowOverlap="1">
                      <wp:simplePos x="0" y="0"/>
                      <wp:positionH relativeFrom="column">
                        <wp:posOffset>-6985</wp:posOffset>
                      </wp:positionH>
                      <wp:positionV relativeFrom="paragraph">
                        <wp:posOffset>161290</wp:posOffset>
                      </wp:positionV>
                      <wp:extent cx="1666875" cy="660400"/>
                      <wp:effectExtent l="0" t="0" r="0" b="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660400"/>
                              </a:xfrm>
                              <a:prstGeom prst="wedgeRectCallout">
                                <a:avLst>
                                  <a:gd name="adj1" fmla="val -11106"/>
                                  <a:gd name="adj2" fmla="val -90963"/>
                                </a:avLst>
                              </a:prstGeom>
                              <a:solidFill>
                                <a:schemeClr val="accent3">
                                  <a:lumMod val="40000"/>
                                  <a:lumOff val="60000"/>
                                </a:schemeClr>
                              </a:solidFill>
                              <a:ln w="9525">
                                <a:solidFill>
                                  <a:srgbClr val="000000"/>
                                </a:solidFill>
                                <a:prstDash val="dashDot"/>
                                <a:miter lim="800000"/>
                                <a:headEnd/>
                                <a:tailEnd/>
                              </a:ln>
                            </wps:spPr>
                            <wps:txbx>
                              <w:txbxContent>
                                <w:p w:rsidR="00056626" w:rsidRPr="009D0FE8" w:rsidRDefault="00056626" w:rsidP="00056626">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「十分満足できる活動の状況」を的確に</w:t>
                                  </w:r>
                                  <w:r w:rsidR="00B770E3">
                                    <w:rPr>
                                      <w:rFonts w:ascii="HG丸ｺﾞｼｯｸM-PRO" w:eastAsia="HG丸ｺﾞｼｯｸM-PRO" w:hAnsi="HG丸ｺﾞｼｯｸM-PRO" w:hint="default"/>
                                      <w:sz w:val="18"/>
                                    </w:rPr>
                                    <w:t>見取るため、具体的な児童生徒の姿をいくつか想定して記述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42" type="#_x0000_t61" style="position:absolute;left:0;text-align:left;margin-left:-.55pt;margin-top:12.7pt;width:131.25pt;height:5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" adj="8401,-8848" fillcolor="#d6e3bc [1302]">
                      <v:stroke dashstyle="dashDot"/>
                      <v:textbox inset="5.85pt,.7pt,5.85pt,.7pt">
                        <w:txbxContent>
                          <w:p w:rsidR="00056626" w:rsidRPr="009D0FE8" w:rsidRDefault="00056626" w:rsidP="00056626">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「十分満足できる活動の状況」を的確に</w:t>
                            </w:r>
                            <w:r w:rsidR="00B770E3">
                              <w:rPr>
                                <w:rFonts w:ascii="HG丸ｺﾞｼｯｸM-PRO" w:eastAsia="HG丸ｺﾞｼｯｸM-PRO" w:hAnsi="HG丸ｺﾞｼｯｸM-PRO" w:hint="default"/>
                                <w:sz w:val="18"/>
                              </w:rPr>
                              <w:t>見取るため、具体的な児童生徒の姿をいくつか想定して記述</w:t>
                            </w:r>
                            <w:r w:rsidR="00B770E3">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mc:Fallback>
              </mc:AlternateConten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rsidTr="00AC26BB">
        <w:trPr>
          <w:trHeight w:val="289"/>
        </w:trPr>
        <w:tc>
          <w:tcPr>
            <w:tcW w:w="520"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704"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4284"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r>
      <w:tr w:rsidR="001A527B" w:rsidTr="006F2067">
        <w:trPr>
          <w:cantSplit/>
          <w:trHeight w:val="1134"/>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1A527B" w:rsidRDefault="006F2067" w:rsidP="006F2067">
            <w:pPr>
              <w:spacing w:line="0" w:lineRule="atLeast"/>
              <w:ind w:left="113" w:right="113"/>
              <w:jc w:val="center"/>
              <w:rPr>
                <w:rFonts w:hint="default"/>
              </w:rPr>
            </w:pPr>
            <w:r>
              <w:t>展　開（　　）分</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４</w:t>
            </w:r>
            <w:r>
              <w:t xml:space="preserve"> </w:t>
            </w:r>
            <w:r>
              <w:t>話合い</w:t>
            </w:r>
          </w:p>
          <w:p w:rsidR="009F6329" w:rsidRDefault="009F6329" w:rsidP="00AC26BB">
            <w:pPr>
              <w:spacing w:line="0" w:lineRule="atLeast"/>
              <w:rPr>
                <w:rFonts w:hint="default"/>
              </w:rPr>
            </w:pPr>
            <w:r>
              <w:t>【さぐる】</w:t>
            </w: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71040" behindDoc="0" locked="0" layoutInCell="1" allowOverlap="1">
                      <wp:simplePos x="0" y="0"/>
                      <wp:positionH relativeFrom="column">
                        <wp:posOffset>33020</wp:posOffset>
                      </wp:positionH>
                      <wp:positionV relativeFrom="paragraph">
                        <wp:posOffset>39370</wp:posOffset>
                      </wp:positionV>
                      <wp:extent cx="1606550" cy="240665"/>
                      <wp:effectExtent l="0" t="0" r="0" b="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240665"/>
                              </a:xfrm>
                              <a:prstGeom prst="wedgeRectCallout">
                                <a:avLst>
                                  <a:gd name="adj1" fmla="val -49444"/>
                                  <a:gd name="adj2" fmla="val 45778"/>
                                </a:avLst>
                              </a:prstGeom>
                              <a:solidFill>
                                <a:srgbClr val="F2DBDB"/>
                              </a:solidFill>
                              <a:ln w="9525">
                                <a:solidFill>
                                  <a:srgbClr val="000000"/>
                                </a:solidFill>
                                <a:prstDash val="dashDot"/>
                                <a:miter lim="800000"/>
                                <a:headEnd/>
                                <a:tailEnd/>
                              </a:ln>
                            </wps:spPr>
                            <wps:txbx>
                              <w:txbxContent>
                                <w:p w:rsidR="00056626" w:rsidRPr="00056626" w:rsidRDefault="00056626" w:rsidP="0005662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話し合うことを記述する。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3" type="#_x0000_t61" style="position:absolute;left:0;text-align:left;margin-left:2.6pt;margin-top:3.1pt;width:126.5pt;height:18.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" adj="120,20688" fillcolor="#f2dbdb">
                      <v:stroke dashstyle="dashDot"/>
                      <v:textbox inset="5.85pt,.7pt,5.85pt,.7pt">
                        <w:txbxContent>
                          <w:p w:rsidR="00056626" w:rsidRPr="00056626" w:rsidRDefault="00056626" w:rsidP="0005662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話し合うことを記述する。</w:t>
                            </w:r>
                          </w:p>
                        </w:txbxContent>
                      </v:textbox>
                    </v:shape>
                  </w:pict>
                </mc:Fallback>
              </mc:AlternateContent>
            </w:r>
          </w:p>
          <w:p w:rsidR="001A527B" w:rsidRDefault="00D01158" w:rsidP="00AC26BB">
            <w:pPr>
              <w:spacing w:line="0" w:lineRule="atLeast"/>
              <w:rPr>
                <w:rFonts w:hint="default"/>
              </w:rPr>
            </w:pPr>
            <w:r>
              <w:t xml:space="preserve"> </w:t>
            </w:r>
          </w:p>
          <w:p w:rsidR="009F6329" w:rsidRDefault="009F6329" w:rsidP="00AC26BB">
            <w:pPr>
              <w:spacing w:line="0" w:lineRule="atLeast"/>
              <w:rPr>
                <w:rFonts w:hint="default"/>
              </w:rPr>
            </w:pPr>
          </w:p>
          <w:p w:rsidR="001A527B" w:rsidRDefault="009F6329" w:rsidP="00AC26BB">
            <w:pPr>
              <w:spacing w:line="0" w:lineRule="atLeast"/>
              <w:rPr>
                <w:rFonts w:hint="default"/>
              </w:rPr>
            </w:pPr>
            <w:r>
              <w:t>【見つける】</w:t>
            </w: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4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056626" w:rsidP="00AC26BB">
            <w:pPr>
              <w:spacing w:line="0" w:lineRule="atLeast"/>
              <w:rPr>
                <w:rFonts w:hint="default"/>
              </w:rPr>
            </w:pPr>
            <w:r>
              <w:t>・共通に</w:t>
            </w:r>
            <w:r>
              <w:rPr>
                <w:rFonts w:hint="default"/>
              </w:rPr>
              <w:t>解決すべき問題としての意識の</w:t>
            </w:r>
            <w:r>
              <w:t>共有</w:t>
            </w:r>
          </w:p>
          <w:p w:rsidR="00056626" w:rsidRPr="00056626" w:rsidRDefault="00056626" w:rsidP="00AC26BB">
            <w:pPr>
              <w:spacing w:line="0" w:lineRule="atLeast"/>
              <w:rPr>
                <w:rFonts w:hint="default"/>
              </w:rPr>
            </w:pPr>
            <w:r>
              <w:t>・</w:t>
            </w:r>
            <w:r>
              <w:rPr>
                <w:rFonts w:hint="default"/>
              </w:rPr>
              <w:t>自分の問題や状況から目標や方法を決定</w:t>
            </w: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77184" behindDoc="0" locked="0" layoutInCell="1" allowOverlap="1">
                      <wp:simplePos x="0" y="0"/>
                      <wp:positionH relativeFrom="column">
                        <wp:posOffset>90170</wp:posOffset>
                      </wp:positionH>
                      <wp:positionV relativeFrom="paragraph">
                        <wp:posOffset>117475</wp:posOffset>
                      </wp:positionV>
                      <wp:extent cx="2225675" cy="345440"/>
                      <wp:effectExtent l="0" t="0" r="0" b="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675" cy="345440"/>
                              </a:xfrm>
                              <a:prstGeom prst="wedgeRectCallout">
                                <a:avLst>
                                  <a:gd name="adj1" fmla="val -49602"/>
                                  <a:gd name="adj2" fmla="val -3861"/>
                                </a:avLst>
                              </a:prstGeom>
                              <a:solidFill>
                                <a:srgbClr val="F2DBDB"/>
                              </a:solidFill>
                              <a:ln w="9525">
                                <a:solidFill>
                                  <a:srgbClr val="000000"/>
                                </a:solidFill>
                                <a:prstDash val="dashDot"/>
                                <a:miter lim="800000"/>
                                <a:headEnd/>
                                <a:tailEnd/>
                              </a:ln>
                            </wps:spPr>
                            <wps:txbx>
                              <w:txbxContent>
                                <w:p w:rsidR="006870AA" w:rsidRPr="00056626" w:rsidRDefault="006870AA" w:rsidP="006870AA">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sz w:val="18"/>
                                    </w:rPr>
                                    <w:t>児童</w:t>
                                  </w:r>
                                  <w:r>
                                    <w:rPr>
                                      <w:rFonts w:ascii="HG丸ｺﾞｼｯｸM-PRO" w:eastAsia="HG丸ｺﾞｼｯｸM-PRO" w:hAnsi="HG丸ｺﾞｼｯｸM-PRO" w:hint="default"/>
                                      <w:sz w:val="18"/>
                                    </w:rPr>
                                    <w:t>（生徒）の予想される</w:t>
                                  </w:r>
                                  <w:r>
                                    <w:rPr>
                                      <w:rFonts w:ascii="HG丸ｺﾞｼｯｸM-PRO" w:eastAsia="HG丸ｺﾞｼｯｸM-PRO" w:hAnsi="HG丸ｺﾞｼｯｸM-PRO"/>
                                      <w:sz w:val="18"/>
                                    </w:rPr>
                                    <w:t>考えなどを</w:t>
                                  </w:r>
                                  <w:r>
                                    <w:rPr>
                                      <w:rFonts w:ascii="HG丸ｺﾞｼｯｸM-PRO" w:eastAsia="HG丸ｺﾞｼｯｸM-PRO" w:hAnsi="HG丸ｺﾞｼｯｸM-PRO" w:hint="default"/>
                                      <w:sz w:val="18"/>
                                    </w:rPr>
                                    <w:t>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44" type="#_x0000_t61" style="position:absolute;left:0;text-align:left;margin-left:7.1pt;margin-top:9.25pt;width:175.25pt;height:27.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" adj="86,9966" fillcolor="#f2dbdb">
                      <v:stroke dashstyle="dashDot"/>
                      <v:textbox inset="5.85pt,.7pt,5.85pt,.7pt">
                        <w:txbxContent>
                          <w:p w:rsidR="006870AA" w:rsidRPr="00056626" w:rsidRDefault="006870AA" w:rsidP="006870AA">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児童</w:t>
                            </w:r>
                            <w:r>
                              <w:rPr>
                                <w:rFonts w:ascii="HG丸ｺﾞｼｯｸM-PRO" w:eastAsia="HG丸ｺﾞｼｯｸM-PRO" w:hAnsi="HG丸ｺﾞｼｯｸM-PRO" w:hint="default"/>
                                <w:sz w:val="18"/>
                              </w:rPr>
                              <w:t>（生徒）の予想される</w:t>
                            </w:r>
                            <w:r>
                              <w:rPr>
                                <w:rFonts w:ascii="HG丸ｺﾞｼｯｸM-PRO" w:eastAsia="HG丸ｺﾞｼｯｸM-PRO" w:hAnsi="HG丸ｺﾞｼｯｸM-PRO"/>
                                <w:sz w:val="18"/>
                              </w:rPr>
                              <w:t>考えなどを</w:t>
                            </w:r>
                            <w:r>
                              <w:rPr>
                                <w:rFonts w:ascii="HG丸ｺﾞｼｯｸM-PRO" w:eastAsia="HG丸ｺﾞｼｯｸM-PRO" w:hAnsi="HG丸ｺﾞｼｯｸM-PRO" w:hint="default"/>
                                <w:sz w:val="18"/>
                              </w:rPr>
                              <w:t>記入する。</w:t>
                            </w:r>
                          </w:p>
                        </w:txbxContent>
                      </v:textbox>
                    </v:shape>
                  </w:pict>
                </mc:Fallback>
              </mc:AlternateConten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jc w:val="left"/>
              <w:rPr>
                <w:rFonts w:hint="default"/>
              </w:rPr>
            </w:pPr>
          </w:p>
          <w:p w:rsidR="001A527B" w:rsidRDefault="00D36A42" w:rsidP="00AC26BB">
            <w:pPr>
              <w:spacing w:line="0" w:lineRule="atLeast"/>
              <w:jc w:val="left"/>
              <w:rPr>
                <w:rFonts w:hint="default"/>
              </w:rPr>
            </w:pPr>
            <w:r>
              <w:rPr>
                <w:rFonts w:hint="default"/>
                <w:noProof/>
              </w:rPr>
              <mc:AlternateContent>
                <mc:Choice Requires="wps">
                  <w:drawing>
                    <wp:anchor distT="0" distB="0" distL="114300" distR="114300" simplePos="0" relativeHeight="251674112" behindDoc="0" locked="0" layoutInCell="1" allowOverlap="1">
                      <wp:simplePos x="0" y="0"/>
                      <wp:positionH relativeFrom="column">
                        <wp:posOffset>6985</wp:posOffset>
                      </wp:positionH>
                      <wp:positionV relativeFrom="paragraph">
                        <wp:posOffset>19050</wp:posOffset>
                      </wp:positionV>
                      <wp:extent cx="4203700" cy="1524000"/>
                      <wp:effectExtent l="0" t="0" r="0" b="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0" cy="1524000"/>
                              </a:xfrm>
                              <a:prstGeom prst="roundRect">
                                <a:avLst>
                                  <a:gd name="adj" fmla="val 16667"/>
                                </a:avLst>
                              </a:prstGeom>
                              <a:solidFill>
                                <a:srgbClr val="FBD4B4"/>
                              </a:solidFill>
                              <a:ln w="9525">
                                <a:solidFill>
                                  <a:srgbClr val="000000"/>
                                </a:solidFill>
                                <a:round/>
                                <a:headEnd/>
                                <a:tailEnd/>
                              </a:ln>
                            </wps:spPr>
                            <wps:txbx>
                              <w:txbxContent>
                                <w:p w:rsidR="00E255E5" w:rsidRDefault="0088719D" w:rsidP="002C7363">
                                  <w:pPr>
                                    <w:snapToGrid w:val="0"/>
                                    <w:rPr>
                                      <w:rFonts w:ascii="HG丸ｺﾞｼｯｸM-PRO" w:eastAsia="HG丸ｺﾞｼｯｸM-PRO" w:hAnsi="HG丸ｺﾞｼｯｸM-PRO" w:hint="default"/>
                                      <w:b/>
                                      <w:sz w:val="20"/>
                                    </w:rPr>
                                  </w:pPr>
                                  <w:r>
                                    <w:rPr>
                                      <w:rFonts w:ascii="HG丸ｺﾞｼｯｸM-PRO" w:eastAsia="HG丸ｺﾞｼｯｸM-PRO" w:hAnsi="HG丸ｺﾞｼｯｸM-PRO"/>
                                      <w:sz w:val="18"/>
                                    </w:rPr>
                                    <w:t xml:space="preserve">　</w:t>
                                  </w:r>
                                  <w:r w:rsidR="00E255E5">
                                    <w:rPr>
                                      <w:rFonts w:ascii="HG丸ｺﾞｼｯｸM-PRO" w:eastAsia="HG丸ｺﾞｼｯｸM-PRO" w:hAnsi="HG丸ｺﾞｼｯｸM-PRO"/>
                                      <w:sz w:val="18"/>
                                    </w:rPr>
                                    <w:t>【</w:t>
                                  </w:r>
                                  <w:r w:rsidRPr="00E255E5">
                                    <w:rPr>
                                      <w:rFonts w:ascii="HG丸ｺﾞｼｯｸM-PRO" w:eastAsia="HG丸ｺﾞｼｯｸM-PRO" w:hAnsi="HG丸ｺﾞｼｯｸM-PRO"/>
                                      <w:b/>
                                      <w:sz w:val="20"/>
                                    </w:rPr>
                                    <w:t>意思決定</w:t>
                                  </w:r>
                                  <w:r w:rsidR="00E255E5">
                                    <w:rPr>
                                      <w:rFonts w:ascii="HG丸ｺﾞｼｯｸM-PRO" w:eastAsia="HG丸ｺﾞｼｯｸM-PRO" w:hAnsi="HG丸ｺﾞｼｯｸM-PRO"/>
                                      <w:b/>
                                      <w:sz w:val="20"/>
                                    </w:rPr>
                                    <w:t>】</w:t>
                                  </w:r>
                                </w:p>
                                <w:p w:rsidR="0088719D" w:rsidRDefault="004A3368" w:rsidP="00E255E5">
                                  <w:pPr>
                                    <w:snapToGrid w:val="0"/>
                                    <w:ind w:firstLineChars="100" w:firstLine="200"/>
                                    <w:rPr>
                                      <w:rFonts w:ascii="HG丸ｺﾞｼｯｸM-PRO" w:eastAsia="HG丸ｺﾞｼｯｸM-PRO" w:hAnsi="HG丸ｺﾞｼｯｸM-PRO" w:hint="default"/>
                                      <w:sz w:val="20"/>
                                    </w:rPr>
                                  </w:pPr>
                                  <w:r w:rsidRPr="002C7363">
                                    <w:rPr>
                                      <w:rFonts w:ascii="HG丸ｺﾞｼｯｸM-PRO" w:eastAsia="HG丸ｺﾞｼｯｸM-PRO" w:hAnsi="HG丸ｺﾞｼｯｸM-PRO"/>
                                      <w:sz w:val="20"/>
                                    </w:rPr>
                                    <w:t>話合いを</w:t>
                                  </w:r>
                                  <w:r w:rsidRPr="002C7363">
                                    <w:rPr>
                                      <w:rFonts w:ascii="HG丸ｺﾞｼｯｸM-PRO" w:eastAsia="HG丸ｺﾞｼｯｸM-PRO" w:hAnsi="HG丸ｺﾞｼｯｸM-PRO" w:hint="default"/>
                                      <w:sz w:val="20"/>
                                    </w:rPr>
                                    <w:t>通して自分の考えを広げ</w:t>
                                  </w:r>
                                  <w:r w:rsidR="002C7363">
                                    <w:rPr>
                                      <w:rFonts w:ascii="HG丸ｺﾞｼｯｸM-PRO" w:eastAsia="HG丸ｺﾞｼｯｸM-PRO" w:hAnsi="HG丸ｺﾞｼｯｸM-PRO" w:hint="default"/>
                                      <w:sz w:val="20"/>
                                    </w:rPr>
                                    <w:t>たり、課題について多面的・</w:t>
                                  </w:r>
                                  <w:r w:rsidR="002C7363">
                                    <w:rPr>
                                      <w:rFonts w:ascii="HG丸ｺﾞｼｯｸM-PRO" w:eastAsia="HG丸ｺﾞｼｯｸM-PRO" w:hAnsi="HG丸ｺﾞｼｯｸM-PRO"/>
                                      <w:sz w:val="20"/>
                                    </w:rPr>
                                    <w:t>多角的</w:t>
                                  </w:r>
                                  <w:r w:rsidRPr="002C7363">
                                    <w:rPr>
                                      <w:rFonts w:ascii="HG丸ｺﾞｼｯｸM-PRO" w:eastAsia="HG丸ｺﾞｼｯｸM-PRO" w:hAnsi="HG丸ｺﾞｼｯｸM-PRO" w:hint="default"/>
                                      <w:sz w:val="20"/>
                                    </w:rPr>
                                    <w:t>に考えたりして自分に</w:t>
                                  </w:r>
                                  <w:r w:rsidRPr="002C7363">
                                    <w:rPr>
                                      <w:rFonts w:ascii="HG丸ｺﾞｼｯｸM-PRO" w:eastAsia="HG丸ｺﾞｼｯｸM-PRO" w:hAnsi="HG丸ｺﾞｼｯｸM-PRO"/>
                                      <w:sz w:val="20"/>
                                    </w:rPr>
                                    <w:t>合った</w:t>
                                  </w:r>
                                  <w:r w:rsidRPr="002C7363">
                                    <w:rPr>
                                      <w:rFonts w:ascii="HG丸ｺﾞｼｯｸM-PRO" w:eastAsia="HG丸ｺﾞｼｯｸM-PRO" w:hAnsi="HG丸ｺﾞｼｯｸM-PRO" w:hint="default"/>
                                      <w:sz w:val="20"/>
                                    </w:rPr>
                                    <w:t>解決方法を自分で決める</w:t>
                                  </w:r>
                                  <w:r w:rsidR="002C7363" w:rsidRPr="002C7363">
                                    <w:rPr>
                                      <w:rFonts w:ascii="HG丸ｺﾞｼｯｸM-PRO" w:eastAsia="HG丸ｺﾞｼｯｸM-PRO" w:hAnsi="HG丸ｺﾞｼｯｸM-PRO"/>
                                      <w:sz w:val="20"/>
                                    </w:rPr>
                                    <w:t>こと。</w:t>
                                  </w:r>
                                </w:p>
                                <w:p w:rsidR="00F01270" w:rsidRDefault="00F01270" w:rsidP="00E255E5">
                                  <w:pPr>
                                    <w:snapToGrid w:val="0"/>
                                    <w:ind w:firstLineChars="100" w:firstLine="200"/>
                                    <w:rPr>
                                      <w:rFonts w:ascii="HG丸ｺﾞｼｯｸM-PRO" w:eastAsia="HG丸ｺﾞｼｯｸM-PRO" w:hAnsi="HG丸ｺﾞｼｯｸM-PRO" w:hint="default"/>
                                      <w:sz w:val="20"/>
                                    </w:rPr>
                                  </w:pPr>
                                  <w:r>
                                    <w:rPr>
                                      <w:rFonts w:ascii="HG丸ｺﾞｼｯｸM-PRO" w:eastAsia="HG丸ｺﾞｼｯｸM-PRO" w:hAnsi="HG丸ｺﾞｼｯｸM-PRO"/>
                                      <w:sz w:val="20"/>
                                    </w:rPr>
                                    <w:t>学級</w:t>
                                  </w:r>
                                  <w:r>
                                    <w:rPr>
                                      <w:rFonts w:ascii="HG丸ｺﾞｼｯｸM-PRO" w:eastAsia="HG丸ｺﾞｼｯｸM-PRO" w:hAnsi="HG丸ｺﾞｼｯｸM-PRO" w:hint="default"/>
                                      <w:sz w:val="20"/>
                                    </w:rPr>
                                    <w:t>活動（２）（３）</w:t>
                                  </w:r>
                                  <w:r>
                                    <w:rPr>
                                      <w:rFonts w:ascii="HG丸ｺﾞｼｯｸM-PRO" w:eastAsia="HG丸ｺﾞｼｯｸM-PRO" w:hAnsi="HG丸ｺﾞｼｯｸM-PRO"/>
                                      <w:sz w:val="20"/>
                                    </w:rPr>
                                    <w:t>において</w:t>
                                  </w:r>
                                  <w:r w:rsidR="00E61AE5">
                                    <w:rPr>
                                      <w:rFonts w:ascii="HG丸ｺﾞｼｯｸM-PRO" w:eastAsia="HG丸ｺﾞｼｯｸM-PRO" w:hAnsi="HG丸ｺﾞｼｯｸM-PRO"/>
                                      <w:sz w:val="20"/>
                                    </w:rPr>
                                    <w:t>は</w:t>
                                  </w:r>
                                  <w:r w:rsidR="00E61AE5">
                                    <w:rPr>
                                      <w:rFonts w:ascii="HG丸ｺﾞｼｯｸM-PRO" w:eastAsia="HG丸ｺﾞｼｯｸM-PRO" w:hAnsi="HG丸ｺﾞｼｯｸM-PRO" w:hint="default"/>
                                      <w:sz w:val="20"/>
                                    </w:rPr>
                                    <w:t>、</w:t>
                                  </w:r>
                                  <w:r>
                                    <w:rPr>
                                      <w:rFonts w:ascii="HG丸ｺﾞｼｯｸM-PRO" w:eastAsia="HG丸ｺﾞｼｯｸM-PRO" w:hAnsi="HG丸ｺﾞｼｯｸM-PRO"/>
                                      <w:sz w:val="20"/>
                                    </w:rPr>
                                    <w:t>重要な場面で</w:t>
                                  </w:r>
                                  <w:r>
                                    <w:rPr>
                                      <w:rFonts w:ascii="HG丸ｺﾞｼｯｸM-PRO" w:eastAsia="HG丸ｺﾞｼｯｸM-PRO" w:hAnsi="HG丸ｺﾞｼｯｸM-PRO" w:hint="default"/>
                                      <w:sz w:val="20"/>
                                    </w:rPr>
                                    <w:t>あり丁寧に取り扱うこと</w:t>
                                  </w:r>
                                  <w:r>
                                    <w:rPr>
                                      <w:rFonts w:ascii="HG丸ｺﾞｼｯｸM-PRO" w:eastAsia="HG丸ｺﾞｼｯｸM-PRO" w:hAnsi="HG丸ｺﾞｼｯｸM-PRO"/>
                                      <w:sz w:val="20"/>
                                    </w:rPr>
                                    <w:t>が</w:t>
                                  </w:r>
                                  <w:r w:rsidR="00E61AE5">
                                    <w:rPr>
                                      <w:rFonts w:ascii="HG丸ｺﾞｼｯｸM-PRO" w:eastAsia="HG丸ｺﾞｼｯｸM-PRO" w:hAnsi="HG丸ｺﾞｼｯｸM-PRO"/>
                                      <w:sz w:val="20"/>
                                    </w:rPr>
                                    <w:t>求められる</w:t>
                                  </w:r>
                                  <w:r>
                                    <w:rPr>
                                      <w:rFonts w:ascii="HG丸ｺﾞｼｯｸM-PRO" w:eastAsia="HG丸ｺﾞｼｯｸM-PRO" w:hAnsi="HG丸ｺﾞｼｯｸM-PRO"/>
                                      <w:sz w:val="20"/>
                                    </w:rPr>
                                    <w:t>。決定</w:t>
                                  </w:r>
                                  <w:r>
                                    <w:rPr>
                                      <w:rFonts w:ascii="HG丸ｺﾞｼｯｸM-PRO" w:eastAsia="HG丸ｺﾞｼｯｸM-PRO" w:hAnsi="HG丸ｺﾞｼｯｸM-PRO" w:hint="default"/>
                                      <w:sz w:val="20"/>
                                    </w:rPr>
                                    <w:t>に</w:t>
                                  </w:r>
                                  <w:r>
                                    <w:rPr>
                                      <w:rFonts w:ascii="HG丸ｺﾞｼｯｸM-PRO" w:eastAsia="HG丸ｺﾞｼｯｸM-PRO" w:hAnsi="HG丸ｺﾞｼｯｸM-PRO"/>
                                      <w:sz w:val="20"/>
                                    </w:rPr>
                                    <w:t>あたっては</w:t>
                                  </w:r>
                                  <w:r>
                                    <w:rPr>
                                      <w:rFonts w:ascii="HG丸ｺﾞｼｯｸM-PRO" w:eastAsia="HG丸ｺﾞｼｯｸM-PRO" w:hAnsi="HG丸ｺﾞｼｯｸM-PRO" w:hint="default"/>
                                      <w:sz w:val="20"/>
                                    </w:rPr>
                                    <w:t>、</w:t>
                                  </w:r>
                                  <w:r>
                                    <w:rPr>
                                      <w:rFonts w:ascii="HG丸ｺﾞｼｯｸM-PRO" w:eastAsia="HG丸ｺﾞｼｯｸM-PRO" w:hAnsi="HG丸ｺﾞｼｯｸM-PRO"/>
                                      <w:sz w:val="20"/>
                                    </w:rPr>
                                    <w:t>導入</w:t>
                                  </w:r>
                                  <w:r>
                                    <w:rPr>
                                      <w:rFonts w:ascii="HG丸ｺﾞｼｯｸM-PRO" w:eastAsia="HG丸ｺﾞｼｯｸM-PRO" w:hAnsi="HG丸ｺﾞｼｯｸM-PRO" w:hint="default"/>
                                      <w:sz w:val="20"/>
                                    </w:rPr>
                                    <w:t>、</w:t>
                                  </w:r>
                                  <w:r>
                                    <w:rPr>
                                      <w:rFonts w:ascii="HG丸ｺﾞｼｯｸM-PRO" w:eastAsia="HG丸ｺﾞｼｯｸM-PRO" w:hAnsi="HG丸ｺﾞｼｯｸM-PRO"/>
                                      <w:sz w:val="20"/>
                                    </w:rPr>
                                    <w:t>展開の</w:t>
                                  </w:r>
                                  <w:r>
                                    <w:rPr>
                                      <w:rFonts w:ascii="HG丸ｺﾞｼｯｸM-PRO" w:eastAsia="HG丸ｺﾞｼｯｸM-PRO" w:hAnsi="HG丸ｺﾞｼｯｸM-PRO" w:hint="default"/>
                                      <w:sz w:val="20"/>
                                    </w:rPr>
                                    <w:t>中で広げ</w:t>
                                  </w:r>
                                  <w:r>
                                    <w:rPr>
                                      <w:rFonts w:ascii="HG丸ｺﾞｼｯｸM-PRO" w:eastAsia="HG丸ｺﾞｼｯｸM-PRO" w:hAnsi="HG丸ｺﾞｼｯｸM-PRO"/>
                                      <w:sz w:val="20"/>
                                    </w:rPr>
                                    <w:t>たり</w:t>
                                  </w:r>
                                  <w:r>
                                    <w:rPr>
                                      <w:rFonts w:ascii="HG丸ｺﾞｼｯｸM-PRO" w:eastAsia="HG丸ｺﾞｼｯｸM-PRO" w:hAnsi="HG丸ｺﾞｼｯｸM-PRO" w:hint="default"/>
                                      <w:sz w:val="20"/>
                                    </w:rPr>
                                    <w:t>深めたり</w:t>
                                  </w:r>
                                  <w:r>
                                    <w:rPr>
                                      <w:rFonts w:ascii="HG丸ｺﾞｼｯｸM-PRO" w:eastAsia="HG丸ｺﾞｼｯｸM-PRO" w:hAnsi="HG丸ｺﾞｼｯｸM-PRO"/>
                                      <w:sz w:val="20"/>
                                    </w:rPr>
                                    <w:t>した</w:t>
                                  </w:r>
                                  <w:r>
                                    <w:rPr>
                                      <w:rFonts w:ascii="HG丸ｺﾞｼｯｸM-PRO" w:eastAsia="HG丸ｺﾞｼｯｸM-PRO" w:hAnsi="HG丸ｺﾞｼｯｸM-PRO" w:hint="default"/>
                                      <w:sz w:val="20"/>
                                    </w:rPr>
                                    <w:t>内容</w:t>
                                  </w:r>
                                  <w:r>
                                    <w:rPr>
                                      <w:rFonts w:ascii="HG丸ｺﾞｼｯｸM-PRO" w:eastAsia="HG丸ｺﾞｼｯｸM-PRO" w:hAnsi="HG丸ｺﾞｼｯｸM-PRO"/>
                                      <w:sz w:val="20"/>
                                    </w:rPr>
                                    <w:t>が、</w:t>
                                  </w:r>
                                  <w:r>
                                    <w:rPr>
                                      <w:rFonts w:ascii="HG丸ｺﾞｼｯｸM-PRO" w:eastAsia="HG丸ｺﾞｼｯｸM-PRO" w:hAnsi="HG丸ｺﾞｼｯｸM-PRO" w:hint="default"/>
                                      <w:sz w:val="20"/>
                                    </w:rPr>
                                    <w:t>生か</w:t>
                                  </w:r>
                                  <w:r>
                                    <w:rPr>
                                      <w:rFonts w:ascii="HG丸ｺﾞｼｯｸM-PRO" w:eastAsia="HG丸ｺﾞｼｯｸM-PRO" w:hAnsi="HG丸ｺﾞｼｯｸM-PRO"/>
                                      <w:sz w:val="20"/>
                                    </w:rPr>
                                    <w:t>され</w:t>
                                  </w:r>
                                  <w:r w:rsidR="006870AA">
                                    <w:rPr>
                                      <w:rFonts w:ascii="HG丸ｺﾞｼｯｸM-PRO" w:eastAsia="HG丸ｺﾞｼｯｸM-PRO" w:hAnsi="HG丸ｺﾞｼｯｸM-PRO"/>
                                      <w:sz w:val="20"/>
                                    </w:rPr>
                                    <w:t>る</w:t>
                                  </w:r>
                                  <w:r>
                                    <w:rPr>
                                      <w:rFonts w:ascii="HG丸ｺﾞｼｯｸM-PRO" w:eastAsia="HG丸ｺﾞｼｯｸM-PRO" w:hAnsi="HG丸ｺﾞｼｯｸM-PRO"/>
                                      <w:sz w:val="20"/>
                                    </w:rPr>
                                    <w:t>ように配慮する</w:t>
                                  </w:r>
                                  <w:r>
                                    <w:rPr>
                                      <w:rFonts w:ascii="HG丸ｺﾞｼｯｸM-PRO" w:eastAsia="HG丸ｺﾞｼｯｸM-PRO" w:hAnsi="HG丸ｺﾞｼｯｸM-PRO" w:hint="default"/>
                                      <w:sz w:val="20"/>
                                    </w:rPr>
                                    <w:t>。</w:t>
                                  </w:r>
                                </w:p>
                                <w:p w:rsidR="00F01270" w:rsidRPr="00F01270" w:rsidRDefault="00E61AE5" w:rsidP="00E61AE5">
                                  <w:pPr>
                                    <w:snapToGrid w:val="0"/>
                                    <w:rPr>
                                      <w:rFonts w:ascii="HG丸ｺﾞｼｯｸM-PRO" w:eastAsia="HG丸ｺﾞｼｯｸM-PRO" w:hAnsi="HG丸ｺﾞｼｯｸM-PRO" w:hint="default"/>
                                      <w:sz w:val="20"/>
                                    </w:rPr>
                                  </w:pPr>
                                  <w:r>
                                    <w:rPr>
                                      <w:rFonts w:ascii="HG丸ｺﾞｼｯｸM-PRO" w:eastAsia="HG丸ｺﾞｼｯｸM-PRO" w:hAnsi="HG丸ｺﾞｼｯｸM-PRO"/>
                                      <w:sz w:val="20"/>
                                    </w:rPr>
                                    <w:t>児童（生徒）の決定</w:t>
                                  </w:r>
                                  <w:r w:rsidR="00F01270">
                                    <w:rPr>
                                      <w:rFonts w:ascii="HG丸ｺﾞｼｯｸM-PRO" w:eastAsia="HG丸ｺﾞｼｯｸM-PRO" w:hAnsi="HG丸ｺﾞｼｯｸM-PRO"/>
                                      <w:sz w:val="20"/>
                                    </w:rPr>
                                    <w:t>内容は、</w:t>
                                  </w:r>
                                  <w:r>
                                    <w:rPr>
                                      <w:rFonts w:ascii="HG丸ｺﾞｼｯｸM-PRO" w:eastAsia="HG丸ｺﾞｼｯｸM-PRO" w:hAnsi="HG丸ｺﾞｼｯｸM-PRO"/>
                                      <w:sz w:val="20"/>
                                    </w:rPr>
                                    <w:t>自己評価できる</w:t>
                                  </w:r>
                                  <w:r>
                                    <w:rPr>
                                      <w:rFonts w:ascii="HG丸ｺﾞｼｯｸM-PRO" w:eastAsia="HG丸ｺﾞｼｯｸM-PRO" w:hAnsi="HG丸ｺﾞｼｯｸM-PRO" w:hint="default"/>
                                      <w:sz w:val="20"/>
                                    </w:rPr>
                                    <w:t>こと</w:t>
                                  </w:r>
                                  <w:r>
                                    <w:rPr>
                                      <w:rFonts w:ascii="HG丸ｺﾞｼｯｸM-PRO" w:eastAsia="HG丸ｺﾞｼｯｸM-PRO" w:hAnsi="HG丸ｺﾞｼｯｸM-PRO"/>
                                      <w:sz w:val="20"/>
                                    </w:rPr>
                                    <w:t>を前提に、</w:t>
                                  </w:r>
                                  <w:r w:rsidR="00F01270">
                                    <w:rPr>
                                      <w:rFonts w:ascii="HG丸ｺﾞｼｯｸM-PRO" w:eastAsia="HG丸ｺﾞｼｯｸM-PRO" w:hAnsi="HG丸ｺﾞｼｯｸM-PRO" w:hint="default"/>
                                      <w:sz w:val="20"/>
                                    </w:rPr>
                                    <w:t>具体的な</w:t>
                                  </w:r>
                                  <w:r w:rsidR="00F01270">
                                    <w:rPr>
                                      <w:rFonts w:ascii="HG丸ｺﾞｼｯｸM-PRO" w:eastAsia="HG丸ｺﾞｼｯｸM-PRO" w:hAnsi="HG丸ｺﾞｼｯｸM-PRO"/>
                                      <w:sz w:val="20"/>
                                    </w:rPr>
                                    <w:t>取り組み</w:t>
                                  </w:r>
                                  <w:r w:rsidR="00F01270">
                                    <w:rPr>
                                      <w:rFonts w:ascii="HG丸ｺﾞｼｯｸM-PRO" w:eastAsia="HG丸ｺﾞｼｯｸM-PRO" w:hAnsi="HG丸ｺﾞｼｯｸM-PRO" w:hint="default"/>
                                      <w:sz w:val="20"/>
                                    </w:rPr>
                                    <w:t>方法、期間</w:t>
                                  </w:r>
                                  <w:r w:rsidR="00F01270">
                                    <w:rPr>
                                      <w:rFonts w:ascii="HG丸ｺﾞｼｯｸM-PRO" w:eastAsia="HG丸ｺﾞｼｯｸM-PRO" w:hAnsi="HG丸ｺﾞｼｯｸM-PRO"/>
                                      <w:sz w:val="20"/>
                                    </w:rPr>
                                    <w:t>など</w:t>
                                  </w:r>
                                  <w:r>
                                    <w:rPr>
                                      <w:rFonts w:ascii="HG丸ｺﾞｼｯｸM-PRO" w:eastAsia="HG丸ｺﾞｼｯｸM-PRO" w:hAnsi="HG丸ｺﾞｼｯｸM-PRO"/>
                                      <w:sz w:val="20"/>
                                    </w:rPr>
                                    <w:t>を</w:t>
                                  </w:r>
                                  <w:r>
                                    <w:rPr>
                                      <w:rFonts w:ascii="HG丸ｺﾞｼｯｸM-PRO" w:eastAsia="HG丸ｺﾞｼｯｸM-PRO" w:hAnsi="HG丸ｺﾞｼｯｸM-PRO" w:hint="default"/>
                                      <w:sz w:val="20"/>
                                    </w:rPr>
                                    <w:t>記入することが</w:t>
                                  </w:r>
                                  <w:r w:rsidR="00F01270">
                                    <w:rPr>
                                      <w:rFonts w:ascii="HG丸ｺﾞｼｯｸM-PRO" w:eastAsia="HG丸ｺﾞｼｯｸM-PRO" w:hAnsi="HG丸ｺﾞｼｯｸM-PRO"/>
                                      <w:sz w:val="20"/>
                                    </w:rPr>
                                    <w:t>考えられる</w:t>
                                  </w:r>
                                  <w:r w:rsidR="00F01270">
                                    <w:rPr>
                                      <w:rFonts w:ascii="HG丸ｺﾞｼｯｸM-PRO" w:eastAsia="HG丸ｺﾞｼｯｸM-PRO" w:hAnsi="HG丸ｺﾞｼｯｸM-PRO" w:hint="default"/>
                                      <w:sz w:val="20"/>
                                    </w:rPr>
                                    <w:t>。</w:t>
                                  </w:r>
                                </w:p>
                                <w:p w:rsidR="00F01270" w:rsidRPr="00F01270" w:rsidRDefault="00F01270" w:rsidP="00E255E5">
                                  <w:pPr>
                                    <w:snapToGrid w:val="0"/>
                                    <w:ind w:firstLineChars="100" w:firstLine="200"/>
                                    <w:rPr>
                                      <w:rFonts w:ascii="HG丸ｺﾞｼｯｸM-PRO" w:eastAsia="HG丸ｺﾞｼｯｸM-PRO" w:hAnsi="HG丸ｺﾞｼｯｸM-PRO" w:hint="default"/>
                                      <w:sz w:val="20"/>
                                    </w:rPr>
                                  </w:pPr>
                                </w:p>
                                <w:p w:rsidR="00F01270" w:rsidRPr="00F01270" w:rsidRDefault="00F01270" w:rsidP="00E255E5">
                                  <w:pPr>
                                    <w:snapToGrid w:val="0"/>
                                    <w:ind w:firstLineChars="100" w:firstLine="200"/>
                                    <w:rPr>
                                      <w:rFonts w:ascii="HG丸ｺﾞｼｯｸM-PRO" w:eastAsia="HG丸ｺﾞｼｯｸM-PRO" w:hAnsi="HG丸ｺﾞｼｯｸM-PRO" w:hint="default"/>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45" style="position:absolute;margin-left:.55pt;margin-top:1.5pt;width:331pt;height:12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" fillcolor="#fbd4b4">
                      <v:textbox inset="5.85pt,.7pt,5.85pt,.7pt">
                        <w:txbxContent>
                          <w:p w:rsidR="00E255E5" w:rsidRDefault="0088719D" w:rsidP="002C7363">
                            <w:pPr>
                              <w:snapToGrid w:val="0"/>
                              <w:rPr>
                                <w:rFonts w:ascii="HG丸ｺﾞｼｯｸM-PRO" w:eastAsia="HG丸ｺﾞｼｯｸM-PRO" w:hAnsi="HG丸ｺﾞｼｯｸM-PRO" w:hint="default"/>
                                <w:b/>
                                <w:sz w:val="20"/>
                              </w:rPr>
                            </w:pPr>
                            <w:r>
                              <w:rPr>
                                <w:rFonts w:ascii="HG丸ｺﾞｼｯｸM-PRO" w:eastAsia="HG丸ｺﾞｼｯｸM-PRO" w:hAnsi="HG丸ｺﾞｼｯｸM-PRO"/>
                                <w:sz w:val="18"/>
                              </w:rPr>
                              <w:t xml:space="preserve">　</w:t>
                            </w:r>
                            <w:r w:rsidR="00E255E5">
                              <w:rPr>
                                <w:rFonts w:ascii="HG丸ｺﾞｼｯｸM-PRO" w:eastAsia="HG丸ｺﾞｼｯｸM-PRO" w:hAnsi="HG丸ｺﾞｼｯｸM-PRO"/>
                                <w:sz w:val="18"/>
                              </w:rPr>
                              <w:t>【</w:t>
                            </w:r>
                            <w:r w:rsidRPr="00E255E5">
                              <w:rPr>
                                <w:rFonts w:ascii="HG丸ｺﾞｼｯｸM-PRO" w:eastAsia="HG丸ｺﾞｼｯｸM-PRO" w:hAnsi="HG丸ｺﾞｼｯｸM-PRO"/>
                                <w:b/>
                                <w:sz w:val="20"/>
                              </w:rPr>
                              <w:t>意思決定</w:t>
                            </w:r>
                            <w:r w:rsidR="00E255E5">
                              <w:rPr>
                                <w:rFonts w:ascii="HG丸ｺﾞｼｯｸM-PRO" w:eastAsia="HG丸ｺﾞｼｯｸM-PRO" w:hAnsi="HG丸ｺﾞｼｯｸM-PRO"/>
                                <w:b/>
                                <w:sz w:val="20"/>
                              </w:rPr>
                              <w:t>】</w:t>
                            </w:r>
                          </w:p>
                          <w:p w:rsidR="0088719D" w:rsidRDefault="004A3368" w:rsidP="00E255E5">
                            <w:pPr>
                              <w:snapToGrid w:val="0"/>
                              <w:ind w:firstLineChars="100" w:firstLine="200"/>
                              <w:rPr>
                                <w:rFonts w:ascii="HG丸ｺﾞｼｯｸM-PRO" w:eastAsia="HG丸ｺﾞｼｯｸM-PRO" w:hAnsi="HG丸ｺﾞｼｯｸM-PRO" w:hint="default"/>
                                <w:sz w:val="20"/>
                              </w:rPr>
                            </w:pPr>
                            <w:r w:rsidRPr="002C7363">
                              <w:rPr>
                                <w:rFonts w:ascii="HG丸ｺﾞｼｯｸM-PRO" w:eastAsia="HG丸ｺﾞｼｯｸM-PRO" w:hAnsi="HG丸ｺﾞｼｯｸM-PRO"/>
                                <w:sz w:val="20"/>
                              </w:rPr>
                              <w:t>話合いを</w:t>
                            </w:r>
                            <w:r w:rsidRPr="002C7363">
                              <w:rPr>
                                <w:rFonts w:ascii="HG丸ｺﾞｼｯｸM-PRO" w:eastAsia="HG丸ｺﾞｼｯｸM-PRO" w:hAnsi="HG丸ｺﾞｼｯｸM-PRO" w:hint="default"/>
                                <w:sz w:val="20"/>
                              </w:rPr>
                              <w:t>通して自分の考えを広げ</w:t>
                            </w:r>
                            <w:r w:rsidR="002C7363">
                              <w:rPr>
                                <w:rFonts w:ascii="HG丸ｺﾞｼｯｸM-PRO" w:eastAsia="HG丸ｺﾞｼｯｸM-PRO" w:hAnsi="HG丸ｺﾞｼｯｸM-PRO" w:hint="default"/>
                                <w:sz w:val="20"/>
                              </w:rPr>
                              <w:t>たり、課題について多面的・</w:t>
                            </w:r>
                            <w:r w:rsidR="002C7363">
                              <w:rPr>
                                <w:rFonts w:ascii="HG丸ｺﾞｼｯｸM-PRO" w:eastAsia="HG丸ｺﾞｼｯｸM-PRO" w:hAnsi="HG丸ｺﾞｼｯｸM-PRO"/>
                                <w:sz w:val="20"/>
                              </w:rPr>
                              <w:t>多角的</w:t>
                            </w:r>
                            <w:r w:rsidRPr="002C7363">
                              <w:rPr>
                                <w:rFonts w:ascii="HG丸ｺﾞｼｯｸM-PRO" w:eastAsia="HG丸ｺﾞｼｯｸM-PRO" w:hAnsi="HG丸ｺﾞｼｯｸM-PRO" w:hint="default"/>
                                <w:sz w:val="20"/>
                              </w:rPr>
                              <w:t>に考えたりして自分に</w:t>
                            </w:r>
                            <w:r w:rsidRPr="002C7363">
                              <w:rPr>
                                <w:rFonts w:ascii="HG丸ｺﾞｼｯｸM-PRO" w:eastAsia="HG丸ｺﾞｼｯｸM-PRO" w:hAnsi="HG丸ｺﾞｼｯｸM-PRO"/>
                                <w:sz w:val="20"/>
                              </w:rPr>
                              <w:t>合った</w:t>
                            </w:r>
                            <w:r w:rsidRPr="002C7363">
                              <w:rPr>
                                <w:rFonts w:ascii="HG丸ｺﾞｼｯｸM-PRO" w:eastAsia="HG丸ｺﾞｼｯｸM-PRO" w:hAnsi="HG丸ｺﾞｼｯｸM-PRO" w:hint="default"/>
                                <w:sz w:val="20"/>
                              </w:rPr>
                              <w:t>解決方法を自分で決める</w:t>
                            </w:r>
                            <w:r w:rsidR="002C7363" w:rsidRPr="002C7363">
                              <w:rPr>
                                <w:rFonts w:ascii="HG丸ｺﾞｼｯｸM-PRO" w:eastAsia="HG丸ｺﾞｼｯｸM-PRO" w:hAnsi="HG丸ｺﾞｼｯｸM-PRO"/>
                                <w:sz w:val="20"/>
                              </w:rPr>
                              <w:t>こと。</w:t>
                            </w:r>
                          </w:p>
                          <w:p w:rsidR="00F01270" w:rsidRDefault="00F01270" w:rsidP="00E255E5">
                            <w:pPr>
                              <w:snapToGrid w:val="0"/>
                              <w:ind w:firstLineChars="100" w:firstLine="200"/>
                              <w:rPr>
                                <w:rFonts w:ascii="HG丸ｺﾞｼｯｸM-PRO" w:eastAsia="HG丸ｺﾞｼｯｸM-PRO" w:hAnsi="HG丸ｺﾞｼｯｸM-PRO" w:hint="default"/>
                                <w:sz w:val="20"/>
                              </w:rPr>
                            </w:pPr>
                            <w:r>
                              <w:rPr>
                                <w:rFonts w:ascii="HG丸ｺﾞｼｯｸM-PRO" w:eastAsia="HG丸ｺﾞｼｯｸM-PRO" w:hAnsi="HG丸ｺﾞｼｯｸM-PRO"/>
                                <w:sz w:val="20"/>
                              </w:rPr>
                              <w:t>学級</w:t>
                            </w:r>
                            <w:r>
                              <w:rPr>
                                <w:rFonts w:ascii="HG丸ｺﾞｼｯｸM-PRO" w:eastAsia="HG丸ｺﾞｼｯｸM-PRO" w:hAnsi="HG丸ｺﾞｼｯｸM-PRO" w:hint="default"/>
                                <w:sz w:val="20"/>
                              </w:rPr>
                              <w:t>活動（２）（３）</w:t>
                            </w:r>
                            <w:r>
                              <w:rPr>
                                <w:rFonts w:ascii="HG丸ｺﾞｼｯｸM-PRO" w:eastAsia="HG丸ｺﾞｼｯｸM-PRO" w:hAnsi="HG丸ｺﾞｼｯｸM-PRO"/>
                                <w:sz w:val="20"/>
                              </w:rPr>
                              <w:t>において</w:t>
                            </w:r>
                            <w:r w:rsidR="00E61AE5">
                              <w:rPr>
                                <w:rFonts w:ascii="HG丸ｺﾞｼｯｸM-PRO" w:eastAsia="HG丸ｺﾞｼｯｸM-PRO" w:hAnsi="HG丸ｺﾞｼｯｸM-PRO"/>
                                <w:sz w:val="20"/>
                              </w:rPr>
                              <w:t>は</w:t>
                            </w:r>
                            <w:r w:rsidR="00E61AE5">
                              <w:rPr>
                                <w:rFonts w:ascii="HG丸ｺﾞｼｯｸM-PRO" w:eastAsia="HG丸ｺﾞｼｯｸM-PRO" w:hAnsi="HG丸ｺﾞｼｯｸM-PRO" w:hint="default"/>
                                <w:sz w:val="20"/>
                              </w:rPr>
                              <w:t>、</w:t>
                            </w:r>
                            <w:r>
                              <w:rPr>
                                <w:rFonts w:ascii="HG丸ｺﾞｼｯｸM-PRO" w:eastAsia="HG丸ｺﾞｼｯｸM-PRO" w:hAnsi="HG丸ｺﾞｼｯｸM-PRO"/>
                                <w:sz w:val="20"/>
                              </w:rPr>
                              <w:t>重要な場面で</w:t>
                            </w:r>
                            <w:r>
                              <w:rPr>
                                <w:rFonts w:ascii="HG丸ｺﾞｼｯｸM-PRO" w:eastAsia="HG丸ｺﾞｼｯｸM-PRO" w:hAnsi="HG丸ｺﾞｼｯｸM-PRO" w:hint="default"/>
                                <w:sz w:val="20"/>
                              </w:rPr>
                              <w:t>あり丁寧に取り扱うこと</w:t>
                            </w:r>
                            <w:r>
                              <w:rPr>
                                <w:rFonts w:ascii="HG丸ｺﾞｼｯｸM-PRO" w:eastAsia="HG丸ｺﾞｼｯｸM-PRO" w:hAnsi="HG丸ｺﾞｼｯｸM-PRO"/>
                                <w:sz w:val="20"/>
                              </w:rPr>
                              <w:t>が</w:t>
                            </w:r>
                            <w:r w:rsidR="00E61AE5">
                              <w:rPr>
                                <w:rFonts w:ascii="HG丸ｺﾞｼｯｸM-PRO" w:eastAsia="HG丸ｺﾞｼｯｸM-PRO" w:hAnsi="HG丸ｺﾞｼｯｸM-PRO"/>
                                <w:sz w:val="20"/>
                              </w:rPr>
                              <w:t>求められる</w:t>
                            </w:r>
                            <w:r>
                              <w:rPr>
                                <w:rFonts w:ascii="HG丸ｺﾞｼｯｸM-PRO" w:eastAsia="HG丸ｺﾞｼｯｸM-PRO" w:hAnsi="HG丸ｺﾞｼｯｸM-PRO"/>
                                <w:sz w:val="20"/>
                              </w:rPr>
                              <w:t>。決定</w:t>
                            </w:r>
                            <w:r>
                              <w:rPr>
                                <w:rFonts w:ascii="HG丸ｺﾞｼｯｸM-PRO" w:eastAsia="HG丸ｺﾞｼｯｸM-PRO" w:hAnsi="HG丸ｺﾞｼｯｸM-PRO" w:hint="default"/>
                                <w:sz w:val="20"/>
                              </w:rPr>
                              <w:t>に</w:t>
                            </w:r>
                            <w:r>
                              <w:rPr>
                                <w:rFonts w:ascii="HG丸ｺﾞｼｯｸM-PRO" w:eastAsia="HG丸ｺﾞｼｯｸM-PRO" w:hAnsi="HG丸ｺﾞｼｯｸM-PRO"/>
                                <w:sz w:val="20"/>
                              </w:rPr>
                              <w:t>あたっては</w:t>
                            </w:r>
                            <w:r>
                              <w:rPr>
                                <w:rFonts w:ascii="HG丸ｺﾞｼｯｸM-PRO" w:eastAsia="HG丸ｺﾞｼｯｸM-PRO" w:hAnsi="HG丸ｺﾞｼｯｸM-PRO" w:hint="default"/>
                                <w:sz w:val="20"/>
                              </w:rPr>
                              <w:t>、</w:t>
                            </w:r>
                            <w:r>
                              <w:rPr>
                                <w:rFonts w:ascii="HG丸ｺﾞｼｯｸM-PRO" w:eastAsia="HG丸ｺﾞｼｯｸM-PRO" w:hAnsi="HG丸ｺﾞｼｯｸM-PRO"/>
                                <w:sz w:val="20"/>
                              </w:rPr>
                              <w:t>導入</w:t>
                            </w:r>
                            <w:r>
                              <w:rPr>
                                <w:rFonts w:ascii="HG丸ｺﾞｼｯｸM-PRO" w:eastAsia="HG丸ｺﾞｼｯｸM-PRO" w:hAnsi="HG丸ｺﾞｼｯｸM-PRO" w:hint="default"/>
                                <w:sz w:val="20"/>
                              </w:rPr>
                              <w:t>、</w:t>
                            </w:r>
                            <w:r>
                              <w:rPr>
                                <w:rFonts w:ascii="HG丸ｺﾞｼｯｸM-PRO" w:eastAsia="HG丸ｺﾞｼｯｸM-PRO" w:hAnsi="HG丸ｺﾞｼｯｸM-PRO"/>
                                <w:sz w:val="20"/>
                              </w:rPr>
                              <w:t>展開の</w:t>
                            </w:r>
                            <w:r>
                              <w:rPr>
                                <w:rFonts w:ascii="HG丸ｺﾞｼｯｸM-PRO" w:eastAsia="HG丸ｺﾞｼｯｸM-PRO" w:hAnsi="HG丸ｺﾞｼｯｸM-PRO" w:hint="default"/>
                                <w:sz w:val="20"/>
                              </w:rPr>
                              <w:t>中で広げ</w:t>
                            </w:r>
                            <w:r>
                              <w:rPr>
                                <w:rFonts w:ascii="HG丸ｺﾞｼｯｸM-PRO" w:eastAsia="HG丸ｺﾞｼｯｸM-PRO" w:hAnsi="HG丸ｺﾞｼｯｸM-PRO"/>
                                <w:sz w:val="20"/>
                              </w:rPr>
                              <w:t>たり</w:t>
                            </w:r>
                            <w:r>
                              <w:rPr>
                                <w:rFonts w:ascii="HG丸ｺﾞｼｯｸM-PRO" w:eastAsia="HG丸ｺﾞｼｯｸM-PRO" w:hAnsi="HG丸ｺﾞｼｯｸM-PRO" w:hint="default"/>
                                <w:sz w:val="20"/>
                              </w:rPr>
                              <w:t>深めたり</w:t>
                            </w:r>
                            <w:r>
                              <w:rPr>
                                <w:rFonts w:ascii="HG丸ｺﾞｼｯｸM-PRO" w:eastAsia="HG丸ｺﾞｼｯｸM-PRO" w:hAnsi="HG丸ｺﾞｼｯｸM-PRO"/>
                                <w:sz w:val="20"/>
                              </w:rPr>
                              <w:t>した</w:t>
                            </w:r>
                            <w:r>
                              <w:rPr>
                                <w:rFonts w:ascii="HG丸ｺﾞｼｯｸM-PRO" w:eastAsia="HG丸ｺﾞｼｯｸM-PRO" w:hAnsi="HG丸ｺﾞｼｯｸM-PRO" w:hint="default"/>
                                <w:sz w:val="20"/>
                              </w:rPr>
                              <w:t>内容</w:t>
                            </w:r>
                            <w:r>
                              <w:rPr>
                                <w:rFonts w:ascii="HG丸ｺﾞｼｯｸM-PRO" w:eastAsia="HG丸ｺﾞｼｯｸM-PRO" w:hAnsi="HG丸ｺﾞｼｯｸM-PRO"/>
                                <w:sz w:val="20"/>
                              </w:rPr>
                              <w:t>が、</w:t>
                            </w:r>
                            <w:r>
                              <w:rPr>
                                <w:rFonts w:ascii="HG丸ｺﾞｼｯｸM-PRO" w:eastAsia="HG丸ｺﾞｼｯｸM-PRO" w:hAnsi="HG丸ｺﾞｼｯｸM-PRO" w:hint="default"/>
                                <w:sz w:val="20"/>
                              </w:rPr>
                              <w:t>生か</w:t>
                            </w:r>
                            <w:r>
                              <w:rPr>
                                <w:rFonts w:ascii="HG丸ｺﾞｼｯｸM-PRO" w:eastAsia="HG丸ｺﾞｼｯｸM-PRO" w:hAnsi="HG丸ｺﾞｼｯｸM-PRO"/>
                                <w:sz w:val="20"/>
                              </w:rPr>
                              <w:t>され</w:t>
                            </w:r>
                            <w:r w:rsidR="006870AA">
                              <w:rPr>
                                <w:rFonts w:ascii="HG丸ｺﾞｼｯｸM-PRO" w:eastAsia="HG丸ｺﾞｼｯｸM-PRO" w:hAnsi="HG丸ｺﾞｼｯｸM-PRO"/>
                                <w:sz w:val="20"/>
                              </w:rPr>
                              <w:t>る</w:t>
                            </w:r>
                            <w:r>
                              <w:rPr>
                                <w:rFonts w:ascii="HG丸ｺﾞｼｯｸM-PRO" w:eastAsia="HG丸ｺﾞｼｯｸM-PRO" w:hAnsi="HG丸ｺﾞｼｯｸM-PRO"/>
                                <w:sz w:val="20"/>
                              </w:rPr>
                              <w:t>ように配慮する</w:t>
                            </w:r>
                            <w:r>
                              <w:rPr>
                                <w:rFonts w:ascii="HG丸ｺﾞｼｯｸM-PRO" w:eastAsia="HG丸ｺﾞｼｯｸM-PRO" w:hAnsi="HG丸ｺﾞｼｯｸM-PRO" w:hint="default"/>
                                <w:sz w:val="20"/>
                              </w:rPr>
                              <w:t>。</w:t>
                            </w:r>
                          </w:p>
                          <w:p w:rsidR="00F01270" w:rsidRPr="00F01270" w:rsidRDefault="00E61AE5" w:rsidP="00E61AE5">
                            <w:pPr>
                              <w:snapToGrid w:val="0"/>
                              <w:rPr>
                                <w:rFonts w:ascii="HG丸ｺﾞｼｯｸM-PRO" w:eastAsia="HG丸ｺﾞｼｯｸM-PRO" w:hAnsi="HG丸ｺﾞｼｯｸM-PRO" w:hint="default"/>
                                <w:sz w:val="20"/>
                              </w:rPr>
                            </w:pPr>
                            <w:r>
                              <w:rPr>
                                <w:rFonts w:ascii="HG丸ｺﾞｼｯｸM-PRO" w:eastAsia="HG丸ｺﾞｼｯｸM-PRO" w:hAnsi="HG丸ｺﾞｼｯｸM-PRO"/>
                                <w:sz w:val="20"/>
                              </w:rPr>
                              <w:t>児童（生徒）の決定</w:t>
                            </w:r>
                            <w:r w:rsidR="00F01270">
                              <w:rPr>
                                <w:rFonts w:ascii="HG丸ｺﾞｼｯｸM-PRO" w:eastAsia="HG丸ｺﾞｼｯｸM-PRO" w:hAnsi="HG丸ｺﾞｼｯｸM-PRO"/>
                                <w:sz w:val="20"/>
                              </w:rPr>
                              <w:t>内容は、</w:t>
                            </w:r>
                            <w:r>
                              <w:rPr>
                                <w:rFonts w:ascii="HG丸ｺﾞｼｯｸM-PRO" w:eastAsia="HG丸ｺﾞｼｯｸM-PRO" w:hAnsi="HG丸ｺﾞｼｯｸM-PRO"/>
                                <w:sz w:val="20"/>
                              </w:rPr>
                              <w:t>自己評価できる</w:t>
                            </w:r>
                            <w:r>
                              <w:rPr>
                                <w:rFonts w:ascii="HG丸ｺﾞｼｯｸM-PRO" w:eastAsia="HG丸ｺﾞｼｯｸM-PRO" w:hAnsi="HG丸ｺﾞｼｯｸM-PRO" w:hint="default"/>
                                <w:sz w:val="20"/>
                              </w:rPr>
                              <w:t>こと</w:t>
                            </w:r>
                            <w:r>
                              <w:rPr>
                                <w:rFonts w:ascii="HG丸ｺﾞｼｯｸM-PRO" w:eastAsia="HG丸ｺﾞｼｯｸM-PRO" w:hAnsi="HG丸ｺﾞｼｯｸM-PRO"/>
                                <w:sz w:val="20"/>
                              </w:rPr>
                              <w:t>を前提に、</w:t>
                            </w:r>
                            <w:r w:rsidR="00F01270">
                              <w:rPr>
                                <w:rFonts w:ascii="HG丸ｺﾞｼｯｸM-PRO" w:eastAsia="HG丸ｺﾞｼｯｸM-PRO" w:hAnsi="HG丸ｺﾞｼｯｸM-PRO" w:hint="default"/>
                                <w:sz w:val="20"/>
                              </w:rPr>
                              <w:t>具体的な</w:t>
                            </w:r>
                            <w:r w:rsidR="00F01270">
                              <w:rPr>
                                <w:rFonts w:ascii="HG丸ｺﾞｼｯｸM-PRO" w:eastAsia="HG丸ｺﾞｼｯｸM-PRO" w:hAnsi="HG丸ｺﾞｼｯｸM-PRO"/>
                                <w:sz w:val="20"/>
                              </w:rPr>
                              <w:t>取り組み</w:t>
                            </w:r>
                            <w:r w:rsidR="00F01270">
                              <w:rPr>
                                <w:rFonts w:ascii="HG丸ｺﾞｼｯｸM-PRO" w:eastAsia="HG丸ｺﾞｼｯｸM-PRO" w:hAnsi="HG丸ｺﾞｼｯｸM-PRO" w:hint="default"/>
                                <w:sz w:val="20"/>
                              </w:rPr>
                              <w:t>方法、期間</w:t>
                            </w:r>
                            <w:r w:rsidR="00F01270">
                              <w:rPr>
                                <w:rFonts w:ascii="HG丸ｺﾞｼｯｸM-PRO" w:eastAsia="HG丸ｺﾞｼｯｸM-PRO" w:hAnsi="HG丸ｺﾞｼｯｸM-PRO"/>
                                <w:sz w:val="20"/>
                              </w:rPr>
                              <w:t>など</w:t>
                            </w:r>
                            <w:r>
                              <w:rPr>
                                <w:rFonts w:ascii="HG丸ｺﾞｼｯｸM-PRO" w:eastAsia="HG丸ｺﾞｼｯｸM-PRO" w:hAnsi="HG丸ｺﾞｼｯｸM-PRO"/>
                                <w:sz w:val="20"/>
                              </w:rPr>
                              <w:t>を</w:t>
                            </w:r>
                            <w:r>
                              <w:rPr>
                                <w:rFonts w:ascii="HG丸ｺﾞｼｯｸM-PRO" w:eastAsia="HG丸ｺﾞｼｯｸM-PRO" w:hAnsi="HG丸ｺﾞｼｯｸM-PRO" w:hint="default"/>
                                <w:sz w:val="20"/>
                              </w:rPr>
                              <w:t>記入することが</w:t>
                            </w:r>
                            <w:r w:rsidR="00F01270">
                              <w:rPr>
                                <w:rFonts w:ascii="HG丸ｺﾞｼｯｸM-PRO" w:eastAsia="HG丸ｺﾞｼｯｸM-PRO" w:hAnsi="HG丸ｺﾞｼｯｸM-PRO"/>
                                <w:sz w:val="20"/>
                              </w:rPr>
                              <w:t>考えられる</w:t>
                            </w:r>
                            <w:r w:rsidR="00F01270">
                              <w:rPr>
                                <w:rFonts w:ascii="HG丸ｺﾞｼｯｸM-PRO" w:eastAsia="HG丸ｺﾞｼｯｸM-PRO" w:hAnsi="HG丸ｺﾞｼｯｸM-PRO" w:hint="default"/>
                                <w:sz w:val="20"/>
                              </w:rPr>
                              <w:t>。</w:t>
                            </w:r>
                          </w:p>
                          <w:p w:rsidR="00F01270" w:rsidRPr="00F01270" w:rsidRDefault="00F01270" w:rsidP="00E255E5">
                            <w:pPr>
                              <w:snapToGrid w:val="0"/>
                              <w:ind w:firstLineChars="100" w:firstLine="200"/>
                              <w:rPr>
                                <w:rFonts w:ascii="HG丸ｺﾞｼｯｸM-PRO" w:eastAsia="HG丸ｺﾞｼｯｸM-PRO" w:hAnsi="HG丸ｺﾞｼｯｸM-PRO" w:hint="default"/>
                                <w:sz w:val="20"/>
                              </w:rPr>
                            </w:pPr>
                          </w:p>
                          <w:p w:rsidR="00F01270" w:rsidRPr="00F01270" w:rsidRDefault="00F01270" w:rsidP="00E255E5">
                            <w:pPr>
                              <w:snapToGrid w:val="0"/>
                              <w:ind w:firstLineChars="100" w:firstLine="200"/>
                              <w:rPr>
                                <w:rFonts w:ascii="HG丸ｺﾞｼｯｸM-PRO" w:eastAsia="HG丸ｺﾞｼｯｸM-PRO" w:hAnsi="HG丸ｺﾞｼｯｸM-PRO" w:hint="default"/>
                                <w:sz w:val="20"/>
                              </w:rPr>
                            </w:pPr>
                          </w:p>
                        </w:txbxContent>
                      </v:textbox>
                    </v:roundrect>
                  </w:pict>
                </mc:Fallback>
              </mc:AlternateContent>
            </w:r>
          </w:p>
          <w:p w:rsidR="001A527B" w:rsidRDefault="001A527B" w:rsidP="00AC26BB">
            <w:pPr>
              <w:spacing w:line="0" w:lineRule="atLeast"/>
              <w:jc w:val="left"/>
              <w:rPr>
                <w:rFonts w:hint="default"/>
              </w:rPr>
            </w:pPr>
          </w:p>
          <w:p w:rsidR="001A527B" w:rsidRDefault="001A527B" w:rsidP="00AC26BB">
            <w:pPr>
              <w:spacing w:line="0" w:lineRule="atLeast"/>
              <w:rPr>
                <w:rFonts w:hint="default"/>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0F48C1" w:rsidRDefault="000F48C1" w:rsidP="000F48C1">
            <w:pPr>
              <w:spacing w:line="0" w:lineRule="atLeast"/>
              <w:rPr>
                <w:rFonts w:hint="default"/>
              </w:rPr>
            </w:pPr>
            <w:r>
              <w:t>【</w:t>
            </w:r>
            <w:r>
              <w:rPr>
                <w:rFonts w:hint="default"/>
              </w:rPr>
              <w:t>思考</w:t>
            </w:r>
            <w:r>
              <w:t>力</w:t>
            </w:r>
            <w:r>
              <w:rPr>
                <w:rFonts w:hint="default"/>
              </w:rPr>
              <w:t>・判断力・表現力</w:t>
            </w:r>
            <w:r>
              <w:t>】</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rsidTr="006F2067">
        <w:trPr>
          <w:trHeight w:val="289"/>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1A527B" w:rsidRDefault="006F2067" w:rsidP="006F2067">
            <w:pPr>
              <w:spacing w:line="0" w:lineRule="atLeast"/>
              <w:ind w:left="113" w:right="113"/>
              <w:jc w:val="center"/>
              <w:rPr>
                <w:rFonts w:hint="default"/>
              </w:rPr>
            </w:pPr>
            <w:r>
              <w:t>終　末（　　）分</w:t>
            </w:r>
          </w:p>
        </w:tc>
        <w:tc>
          <w:tcPr>
            <w:tcW w:w="2704"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9F6329" w:rsidP="00AC26BB">
            <w:pPr>
              <w:spacing w:line="0" w:lineRule="atLeast"/>
              <w:rPr>
                <w:rFonts w:hint="default"/>
              </w:rPr>
            </w:pPr>
            <w:r>
              <w:t>【決める】</w:t>
            </w:r>
          </w:p>
          <w:p w:rsidR="001A527B" w:rsidRDefault="00D01158" w:rsidP="00AC26BB">
            <w:pPr>
              <w:spacing w:line="0" w:lineRule="atLeast"/>
              <w:rPr>
                <w:rFonts w:hint="default"/>
              </w:rPr>
            </w:pPr>
            <w:r>
              <w:rPr>
                <w:rFonts w:ascii="ＭＳ 明朝" w:hAnsi="ＭＳ 明朝"/>
              </w:rPr>
              <w:t xml:space="preserve">５ </w:t>
            </w:r>
            <w:r w:rsidR="00663953">
              <w:rPr>
                <w:rFonts w:ascii="ＭＳ 明朝" w:hAnsi="ＭＳ 明朝"/>
              </w:rPr>
              <w:t>意思</w:t>
            </w:r>
            <w:r>
              <w:rPr>
                <w:rFonts w:ascii="ＭＳ 明朝" w:hAnsi="ＭＳ 明朝"/>
              </w:rPr>
              <w:t>決定</w:t>
            </w:r>
            <w:r>
              <w:t xml:space="preserve"> </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E255E5" w:rsidRDefault="00E255E5" w:rsidP="00AC26BB">
            <w:pPr>
              <w:spacing w:line="0" w:lineRule="atLeast"/>
              <w:rPr>
                <w:rFonts w:hint="default"/>
              </w:rPr>
            </w:pPr>
          </w:p>
          <w:p w:rsidR="001A527B" w:rsidRDefault="00D01158" w:rsidP="00AC26BB">
            <w:pPr>
              <w:spacing w:line="0" w:lineRule="atLeast"/>
              <w:rPr>
                <w:rFonts w:hint="default"/>
              </w:rPr>
            </w:pPr>
            <w:r>
              <w:t>６</w:t>
            </w:r>
            <w:r>
              <w:t xml:space="preserve"> </w:t>
            </w:r>
            <w:r>
              <w:t>話合いの振り返り</w: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D01158" w:rsidP="00AC26BB">
            <w:pPr>
              <w:spacing w:line="0" w:lineRule="atLeast"/>
              <w:rPr>
                <w:rFonts w:hint="default"/>
              </w:rPr>
            </w:pPr>
            <w:r>
              <w:t>７</w:t>
            </w:r>
            <w:r>
              <w:t xml:space="preserve"> </w:t>
            </w:r>
            <w:r>
              <w:t>先生の話</w:t>
            </w:r>
          </w:p>
          <w:p w:rsidR="001A527B" w:rsidRDefault="001A527B" w:rsidP="00AC26BB">
            <w:pPr>
              <w:spacing w:line="0" w:lineRule="atLeast"/>
              <w:rPr>
                <w:rFonts w:hint="default"/>
              </w:rPr>
            </w:pPr>
          </w:p>
          <w:p w:rsidR="00E255E5" w:rsidRDefault="00E255E5" w:rsidP="00AC26BB">
            <w:pPr>
              <w:spacing w:line="0" w:lineRule="atLeast"/>
              <w:rPr>
                <w:rFonts w:hint="default"/>
              </w:rPr>
            </w:pPr>
          </w:p>
        </w:tc>
        <w:tc>
          <w:tcPr>
            <w:tcW w:w="4284"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E255E5" w:rsidRDefault="00E255E5" w:rsidP="00AC26BB">
            <w:pPr>
              <w:spacing w:line="0" w:lineRule="atLeast"/>
              <w:rPr>
                <w:rFonts w:hint="default"/>
              </w:rPr>
            </w:pPr>
          </w:p>
          <w:p w:rsidR="001A527B" w:rsidRDefault="001A527B" w:rsidP="00AC26BB">
            <w:pPr>
              <w:spacing w:line="0" w:lineRule="atLeast"/>
              <w:rPr>
                <w:rFonts w:hint="default"/>
              </w:rPr>
            </w:pP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72064" behindDoc="0" locked="0" layoutInCell="1" allowOverlap="1">
                      <wp:simplePos x="0" y="0"/>
                      <wp:positionH relativeFrom="column">
                        <wp:posOffset>352425</wp:posOffset>
                      </wp:positionH>
                      <wp:positionV relativeFrom="paragraph">
                        <wp:posOffset>103505</wp:posOffset>
                      </wp:positionV>
                      <wp:extent cx="2098040" cy="478790"/>
                      <wp:effectExtent l="0" t="0" r="0"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478790"/>
                              </a:xfrm>
                              <a:prstGeom prst="wedgeRectCallout">
                                <a:avLst>
                                  <a:gd name="adj1" fmla="val -56384"/>
                                  <a:gd name="adj2" fmla="val -35148"/>
                                </a:avLst>
                              </a:prstGeom>
                              <a:solidFill>
                                <a:srgbClr val="F2DBDB"/>
                              </a:solidFill>
                              <a:ln w="9525">
                                <a:solidFill>
                                  <a:srgbClr val="000000"/>
                                </a:solidFill>
                                <a:prstDash val="dashDot"/>
                                <a:miter lim="800000"/>
                                <a:headEnd/>
                                <a:tailEnd/>
                              </a:ln>
                            </wps:spPr>
                            <wps:txbx>
                              <w:txbxContent>
                                <w:p w:rsidR="00056626" w:rsidRPr="00F5594F" w:rsidRDefault="00056626" w:rsidP="0005662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sz w:val="18"/>
                                    </w:rPr>
                                    <w:t>話合い</w:t>
                                  </w:r>
                                  <w:r>
                                    <w:rPr>
                                      <w:rFonts w:ascii="HG丸ｺﾞｼｯｸM-PRO" w:eastAsia="HG丸ｺﾞｼｯｸM-PRO" w:hAnsi="HG丸ｺﾞｼｯｸM-PRO" w:hint="default"/>
                                      <w:sz w:val="18"/>
                                    </w:rPr>
                                    <w:t>活動を通して、友達の考えと自分の考えを比較しながら、自身の考えを明確にしていく姿を記述する。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46" type="#_x0000_t61" style="position:absolute;left:0;text-align:left;margin-left:27.75pt;margin-top:8.15pt;width:165.2pt;height:37.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" adj="-1379,3208" fillcolor="#f2dbdb">
                      <v:stroke dashstyle="dashDot"/>
                      <v:textbox inset="5.85pt,.7pt,5.85pt,.7pt">
                        <w:txbxContent>
                          <w:p w:rsidR="00056626" w:rsidRPr="00F5594F" w:rsidRDefault="00056626" w:rsidP="0005662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話合い</w:t>
                            </w:r>
                            <w:r>
                              <w:rPr>
                                <w:rFonts w:ascii="HG丸ｺﾞｼｯｸM-PRO" w:eastAsia="HG丸ｺﾞｼｯｸM-PRO" w:hAnsi="HG丸ｺﾞｼｯｸM-PRO" w:hint="default"/>
                                <w:sz w:val="18"/>
                              </w:rPr>
                              <w:t>活動を通して、友達の考えと自分の考えを比較しながら、自身の考えを明確にしていく姿を記述する。</w:t>
                            </w:r>
                          </w:p>
                        </w:txbxContent>
                      </v:textbox>
                    </v:shape>
                  </w:pict>
                </mc:Fallback>
              </mc:AlternateContent>
            </w: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rsidTr="00AC26BB">
        <w:trPr>
          <w:trHeight w:val="289"/>
        </w:trPr>
        <w:tc>
          <w:tcPr>
            <w:tcW w:w="520"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704"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4284"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r>
    </w:tbl>
    <w:p w:rsidR="006F2067" w:rsidRDefault="006F2067" w:rsidP="00AC26BB">
      <w:pPr>
        <w:spacing w:line="0" w:lineRule="atLeast"/>
        <w:rPr>
          <w:rFonts w:ascii="ＭＳ ゴシック" w:eastAsia="ＭＳ ゴシック" w:hAnsi="ＭＳ ゴシック" w:hint="default"/>
        </w:rPr>
      </w:pPr>
    </w:p>
    <w:p w:rsidR="001A527B" w:rsidRDefault="000D11B7" w:rsidP="00AC26BB">
      <w:pPr>
        <w:spacing w:line="0" w:lineRule="atLeast"/>
        <w:rPr>
          <w:rFonts w:hint="default"/>
        </w:rPr>
      </w:pPr>
      <w:r>
        <w:rPr>
          <w:rFonts w:ascii="ＭＳ ゴシック" w:eastAsia="ＭＳ ゴシック" w:hAnsi="ＭＳ ゴシック"/>
        </w:rPr>
        <w:t>６　事後の指導</w:t>
      </w:r>
    </w:p>
    <w:tbl>
      <w:tblPr>
        <w:tblW w:w="0" w:type="auto"/>
        <w:tblInd w:w="54" w:type="dxa"/>
        <w:tblLayout w:type="fixed"/>
        <w:tblCellMar>
          <w:left w:w="0" w:type="dxa"/>
          <w:right w:w="0" w:type="dxa"/>
        </w:tblCellMar>
        <w:tblLook w:val="0000" w:firstRow="0" w:lastRow="0" w:firstColumn="0" w:lastColumn="0" w:noHBand="0" w:noVBand="0"/>
      </w:tblPr>
      <w:tblGrid>
        <w:gridCol w:w="1456"/>
        <w:gridCol w:w="2600"/>
        <w:gridCol w:w="3120"/>
        <w:gridCol w:w="3120"/>
      </w:tblGrid>
      <w:tr w:rsidR="001A527B" w:rsidTr="006F2067">
        <w:trPr>
          <w:trHeight w:val="600"/>
        </w:trPr>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6F2067">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6F2067">
            <w:pPr>
              <w:spacing w:line="0" w:lineRule="atLeast"/>
              <w:jc w:val="center"/>
              <w:rPr>
                <w:rFonts w:hint="default"/>
              </w:rPr>
            </w:pPr>
            <w:r>
              <w:t>児童の活動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527B" w:rsidRDefault="00D01158" w:rsidP="006F2067">
            <w:pPr>
              <w:spacing w:line="0" w:lineRule="atLeast"/>
              <w:jc w:val="center"/>
              <w:rPr>
                <w:rFonts w:hint="default"/>
              </w:rPr>
            </w:pPr>
            <w:r>
              <w:t>指導上の留意点</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14DE" w:rsidRDefault="00D01158" w:rsidP="006F2067">
            <w:pPr>
              <w:spacing w:line="0" w:lineRule="atLeast"/>
              <w:jc w:val="center"/>
              <w:rPr>
                <w:rFonts w:hint="default"/>
              </w:rPr>
            </w:pPr>
            <w:r>
              <w:t>目指す児童</w:t>
            </w:r>
            <w:r w:rsidR="009E14DE">
              <w:t>（</w:t>
            </w:r>
            <w:r w:rsidR="009E14DE">
              <w:rPr>
                <w:rFonts w:hint="default"/>
              </w:rPr>
              <w:t>生徒）</w:t>
            </w:r>
            <w:r>
              <w:t>の姿と</w:t>
            </w:r>
          </w:p>
          <w:p w:rsidR="001A527B" w:rsidRDefault="00D01158" w:rsidP="006F2067">
            <w:pPr>
              <w:spacing w:line="0" w:lineRule="atLeast"/>
              <w:jc w:val="center"/>
              <w:rPr>
                <w:rFonts w:hint="default"/>
              </w:rPr>
            </w:pPr>
            <w:r>
              <w:t>評価方法</w:t>
            </w:r>
          </w:p>
        </w:tc>
      </w:tr>
      <w:tr w:rsidR="001A527B">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○月○日（　）</w:t>
            </w:r>
          </w:p>
          <w:p w:rsidR="001A527B" w:rsidRDefault="001A527B" w:rsidP="00AC26BB">
            <w:pPr>
              <w:spacing w:line="0" w:lineRule="atLeast"/>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36A42" w:rsidP="00AC26BB">
            <w:pPr>
              <w:spacing w:line="0" w:lineRule="atLeast"/>
              <w:rPr>
                <w:rFonts w:hint="default"/>
              </w:rPr>
            </w:pPr>
            <w:r>
              <w:rPr>
                <w:rFonts w:hint="default"/>
                <w:noProof/>
              </w:rPr>
              <mc:AlternateContent>
                <mc:Choice Requires="wps">
                  <w:drawing>
                    <wp:anchor distT="0" distB="0" distL="114300" distR="114300" simplePos="0" relativeHeight="251673088" behindDoc="0" locked="0" layoutInCell="1" allowOverlap="1">
                      <wp:simplePos x="0" y="0"/>
                      <wp:positionH relativeFrom="column">
                        <wp:posOffset>450850</wp:posOffset>
                      </wp:positionH>
                      <wp:positionV relativeFrom="paragraph">
                        <wp:posOffset>50165</wp:posOffset>
                      </wp:positionV>
                      <wp:extent cx="4443095" cy="761365"/>
                      <wp:effectExtent l="0" t="0" r="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3095" cy="761365"/>
                              </a:xfrm>
                              <a:prstGeom prst="wedgeRectCallout">
                                <a:avLst>
                                  <a:gd name="adj1" fmla="val -49801"/>
                                  <a:gd name="adj2" fmla="val -19727"/>
                                </a:avLst>
                              </a:prstGeom>
                              <a:solidFill>
                                <a:srgbClr val="F2DBDB"/>
                              </a:solidFill>
                              <a:ln w="9525">
                                <a:solidFill>
                                  <a:srgbClr val="000000"/>
                                </a:solidFill>
                                <a:prstDash val="dashDot"/>
                                <a:miter lim="800000"/>
                                <a:headEnd/>
                                <a:tailEnd/>
                              </a:ln>
                            </wps:spPr>
                            <wps:txbx>
                              <w:txbxContent>
                                <w:p w:rsidR="0088719D" w:rsidRPr="00F5594F" w:rsidRDefault="0088719D" w:rsidP="0088719D">
                                  <w:pPr>
                                    <w:adjustRightIn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sz w:val="18"/>
                                    </w:rPr>
                                    <w:t>実践化</w:t>
                                  </w:r>
                                  <w:r>
                                    <w:rPr>
                                      <w:rFonts w:ascii="HG丸ｺﾞｼｯｸM-PRO" w:eastAsia="HG丸ｺﾞｼｯｸM-PRO" w:hAnsi="HG丸ｺﾞｼｯｸM-PRO" w:hint="default"/>
                                      <w:sz w:val="18"/>
                                    </w:rPr>
                                    <w:t>に向けて意欲</w:t>
                                  </w:r>
                                  <w:r>
                                    <w:rPr>
                                      <w:rFonts w:ascii="HG丸ｺﾞｼｯｸM-PRO" w:eastAsia="HG丸ｺﾞｼｯｸM-PRO" w:hAnsi="HG丸ｺﾞｼｯｸM-PRO"/>
                                      <w:sz w:val="18"/>
                                    </w:rPr>
                                    <w:t>化</w:t>
                                  </w:r>
                                  <w:r>
                                    <w:rPr>
                                      <w:rFonts w:ascii="HG丸ｺﾞｼｯｸM-PRO" w:eastAsia="HG丸ｺﾞｼｯｸM-PRO" w:hAnsi="HG丸ｺﾞｼｯｸM-PRO" w:hint="default"/>
                                      <w:sz w:val="18"/>
                                    </w:rPr>
                                    <w:t>を図るための活動、</w:t>
                                  </w:r>
                                  <w:r w:rsidRPr="00E255E5">
                                    <w:rPr>
                                      <w:rFonts w:ascii="HG丸ｺﾞｼｯｸM-PRO" w:eastAsia="HG丸ｺﾞｼｯｸM-PRO" w:hAnsi="HG丸ｺﾞｼｯｸM-PRO" w:hint="default"/>
                                      <w:sz w:val="18"/>
                                      <w:u w:val="single"/>
                                    </w:rPr>
                                    <w:t>意思決定</w:t>
                                  </w:r>
                                  <w:r>
                                    <w:rPr>
                                      <w:rFonts w:ascii="HG丸ｺﾞｼｯｸM-PRO" w:eastAsia="HG丸ｺﾞｼｯｸM-PRO" w:hAnsi="HG丸ｺﾞｼｯｸM-PRO" w:hint="default"/>
                                      <w:sz w:val="18"/>
                                    </w:rPr>
                                    <w:t>したことの見直すための活動、ある</w:t>
                                  </w:r>
                                  <w:r>
                                    <w:rPr>
                                      <w:rFonts w:ascii="HG丸ｺﾞｼｯｸM-PRO" w:eastAsia="HG丸ｺﾞｼｯｸM-PRO" w:hAnsi="HG丸ｺﾞｼｯｸM-PRO"/>
                                      <w:sz w:val="18"/>
                                    </w:rPr>
                                    <w:t>一定期間</w:t>
                                  </w:r>
                                  <w:r>
                                    <w:rPr>
                                      <w:rFonts w:ascii="HG丸ｺﾞｼｯｸM-PRO" w:eastAsia="HG丸ｺﾞｼｯｸM-PRO" w:hAnsi="HG丸ｺﾞｼｯｸM-PRO" w:hint="default"/>
                                      <w:sz w:val="18"/>
                                    </w:rPr>
                                    <w:t>実行後に振り返り</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まとめるための活動</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さらなる活動へ発展させるための指導、そのことによる成果などが実感できるようにするための活動などについて記述する。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47" type="#_x0000_t61" style="position:absolute;left:0;text-align:left;margin-left:35.5pt;margin-top:3.95pt;width:349.85pt;height:59.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" adj="43,6539" fillcolor="#f2dbdb">
                      <v:stroke dashstyle="dashDot"/>
                      <v:textbox inset="5.85pt,.7pt,5.85pt,.7pt">
                        <w:txbxContent>
                          <w:p w:rsidR="0088719D" w:rsidRPr="00F5594F" w:rsidRDefault="0088719D" w:rsidP="0088719D">
                            <w:pPr>
                              <w:adjustRightIn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実践化</w:t>
                            </w:r>
                            <w:r>
                              <w:rPr>
                                <w:rFonts w:ascii="HG丸ｺﾞｼｯｸM-PRO" w:eastAsia="HG丸ｺﾞｼｯｸM-PRO" w:hAnsi="HG丸ｺﾞｼｯｸM-PRO" w:hint="default"/>
                                <w:sz w:val="18"/>
                              </w:rPr>
                              <w:t>に向けて意欲</w:t>
                            </w:r>
                            <w:r>
                              <w:rPr>
                                <w:rFonts w:ascii="HG丸ｺﾞｼｯｸM-PRO" w:eastAsia="HG丸ｺﾞｼｯｸM-PRO" w:hAnsi="HG丸ｺﾞｼｯｸM-PRO"/>
                                <w:sz w:val="18"/>
                              </w:rPr>
                              <w:t>化</w:t>
                            </w:r>
                            <w:r>
                              <w:rPr>
                                <w:rFonts w:ascii="HG丸ｺﾞｼｯｸM-PRO" w:eastAsia="HG丸ｺﾞｼｯｸM-PRO" w:hAnsi="HG丸ｺﾞｼｯｸM-PRO" w:hint="default"/>
                                <w:sz w:val="18"/>
                              </w:rPr>
                              <w:t>を図るための活動、</w:t>
                            </w:r>
                            <w:r w:rsidRPr="00E255E5">
                              <w:rPr>
                                <w:rFonts w:ascii="HG丸ｺﾞｼｯｸM-PRO" w:eastAsia="HG丸ｺﾞｼｯｸM-PRO" w:hAnsi="HG丸ｺﾞｼｯｸM-PRO" w:hint="default"/>
                                <w:sz w:val="18"/>
                                <w:u w:val="single"/>
                              </w:rPr>
                              <w:t>意思決定</w:t>
                            </w:r>
                            <w:r>
                              <w:rPr>
                                <w:rFonts w:ascii="HG丸ｺﾞｼｯｸM-PRO" w:eastAsia="HG丸ｺﾞｼｯｸM-PRO" w:hAnsi="HG丸ｺﾞｼｯｸM-PRO" w:hint="default"/>
                                <w:sz w:val="18"/>
                              </w:rPr>
                              <w:t>したことの見直すための活動、ある</w:t>
                            </w:r>
                            <w:r>
                              <w:rPr>
                                <w:rFonts w:ascii="HG丸ｺﾞｼｯｸM-PRO" w:eastAsia="HG丸ｺﾞｼｯｸM-PRO" w:hAnsi="HG丸ｺﾞｼｯｸM-PRO"/>
                                <w:sz w:val="18"/>
                              </w:rPr>
                              <w:t>一定期間</w:t>
                            </w:r>
                            <w:r>
                              <w:rPr>
                                <w:rFonts w:ascii="HG丸ｺﾞｼｯｸM-PRO" w:eastAsia="HG丸ｺﾞｼｯｸM-PRO" w:hAnsi="HG丸ｺﾞｼｯｸM-PRO" w:hint="default"/>
                                <w:sz w:val="18"/>
                              </w:rPr>
                              <w:t>実行後に振り返り</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まとめるための活動</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さらなる活動へ発展させるための指導、そのことによる成果などが実感できるようにするための活動などについて記述する。</w:t>
                            </w:r>
                          </w:p>
                        </w:txbxContent>
                      </v:textbox>
                    </v:shape>
                  </w:pict>
                </mc:Fallback>
              </mc:AlternateContent>
            </w:r>
          </w:p>
          <w:p w:rsidR="001A527B" w:rsidRDefault="001A527B" w:rsidP="00AC26BB">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trPr>
          <w:trHeight w:val="289"/>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D01158" w:rsidP="00AC26BB">
            <w:pPr>
              <w:spacing w:line="0" w:lineRule="atLeast"/>
              <w:rPr>
                <w:rFonts w:hint="default"/>
              </w:rPr>
            </w:pPr>
            <w:r>
              <w:t>○月○日（　）</w:t>
            </w: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2600"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p w:rsidR="001A527B" w:rsidRDefault="001A527B" w:rsidP="00AC26BB">
            <w:pPr>
              <w:spacing w:line="0" w:lineRule="atLeast"/>
              <w:rPr>
                <w:rFonts w:hint="default"/>
              </w:rPr>
            </w:pPr>
          </w:p>
        </w:tc>
      </w:tr>
      <w:tr w:rsidR="001A527B">
        <w:trPr>
          <w:trHeight w:val="289"/>
        </w:trPr>
        <w:tc>
          <w:tcPr>
            <w:tcW w:w="1456"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2600"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1A527B" w:rsidRDefault="001A527B" w:rsidP="00AC26BB">
            <w:pPr>
              <w:spacing w:line="0" w:lineRule="atLeast"/>
              <w:rPr>
                <w:rFonts w:hint="default"/>
              </w:rPr>
            </w:pPr>
          </w:p>
        </w:tc>
      </w:tr>
    </w:tbl>
    <w:p w:rsidR="006F2067" w:rsidRDefault="00D01158" w:rsidP="00AC26BB">
      <w:pPr>
        <w:spacing w:line="0" w:lineRule="atLeast"/>
        <w:rPr>
          <w:rFonts w:hint="default"/>
        </w:rPr>
      </w:pPr>
      <w:r>
        <w:t xml:space="preserve"> </w:t>
      </w: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1A527B" w:rsidRDefault="00D01158" w:rsidP="00AC26BB">
      <w:pPr>
        <w:spacing w:line="0" w:lineRule="atLeast"/>
        <w:rPr>
          <w:rFonts w:hint="default"/>
        </w:rPr>
      </w:pPr>
      <w:r>
        <w:lastRenderedPageBreak/>
        <w:t>７　板書計画等（写真も可・項目だけでなく、実際に板書することを書く・</w:t>
      </w:r>
      <w:r>
        <w:t>ICT</w:t>
      </w:r>
      <w:r>
        <w:t>機器の活用について）</w:t>
      </w:r>
    </w:p>
    <w:p w:rsidR="00AC26BB" w:rsidRDefault="00AC26BB" w:rsidP="00AC26BB">
      <w:pPr>
        <w:spacing w:line="0" w:lineRule="atLeast"/>
        <w:rPr>
          <w:rFonts w:hint="default"/>
        </w:rPr>
      </w:pPr>
    </w:p>
    <w:tbl>
      <w:tblPr>
        <w:tblStyle w:val="a9"/>
        <w:tblW w:w="0" w:type="auto"/>
        <w:tblLook w:val="04A0" w:firstRow="1" w:lastRow="0" w:firstColumn="1" w:lastColumn="0" w:noHBand="0" w:noVBand="1"/>
      </w:tblPr>
      <w:tblGrid>
        <w:gridCol w:w="10507"/>
      </w:tblGrid>
      <w:tr w:rsidR="00203752" w:rsidTr="00203752">
        <w:tc>
          <w:tcPr>
            <w:tcW w:w="10507" w:type="dxa"/>
          </w:tcPr>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rPr>
                <w:rFonts w:hint="default"/>
              </w:rPr>
            </w:pPr>
          </w:p>
          <w:p w:rsidR="00203752" w:rsidRDefault="00203752" w:rsidP="00AC26BB">
            <w:pPr>
              <w:spacing w:line="0" w:lineRule="atLeast"/>
            </w:pPr>
          </w:p>
        </w:tc>
      </w:tr>
    </w:tbl>
    <w:p w:rsidR="006F2067" w:rsidRPr="00203752" w:rsidRDefault="006F2067"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AC26BB">
      <w:pPr>
        <w:spacing w:line="0" w:lineRule="atLeast"/>
        <w:rPr>
          <w:rFonts w:hint="default"/>
        </w:rPr>
      </w:pPr>
    </w:p>
    <w:p w:rsidR="00D36A42" w:rsidRDefault="00D36A42" w:rsidP="00D36A42">
      <w:pPr>
        <w:spacing w:line="319" w:lineRule="exact"/>
        <w:rPr>
          <w:rFonts w:hint="default"/>
        </w:rPr>
      </w:pPr>
      <w:r>
        <w:rPr>
          <w:rFonts w:ascii="ＤＦ特太ゴシック体" w:eastAsia="ＤＦ特太ゴシック体" w:hAnsi="ＤＦ特太ゴシック体"/>
          <w:sz w:val="24"/>
          <w:bdr w:val="single" w:sz="4" w:space="0" w:color="000000"/>
        </w:rPr>
        <w:lastRenderedPageBreak/>
        <w:t>学 級 活 動 (2)</w:t>
      </w:r>
      <w:r>
        <w:rPr>
          <w:rFonts w:ascii="ＤＦ特太ゴシック体" w:eastAsia="ＤＦ特太ゴシック体" w:hAnsi="ＤＦ特太ゴシック体" w:hint="default"/>
          <w:sz w:val="24"/>
          <w:bdr w:val="single" w:sz="4" w:space="0" w:color="000000"/>
        </w:rPr>
        <w:t>,(3)</w:t>
      </w:r>
    </w:p>
    <w:p w:rsidR="00D36A42" w:rsidRDefault="00D36A42" w:rsidP="00D36A42">
      <w:pPr>
        <w:spacing w:line="379" w:lineRule="exact"/>
        <w:jc w:val="center"/>
        <w:rPr>
          <w:rFonts w:hint="default"/>
        </w:rPr>
      </w:pPr>
      <w:r>
        <w:rPr>
          <w:noProof/>
        </w:rPr>
        <mc:AlternateContent>
          <mc:Choice Requires="wps">
            <w:drawing>
              <wp:anchor distT="0" distB="0" distL="114300" distR="114300" simplePos="0" relativeHeight="251679232" behindDoc="0" locked="0" layoutInCell="1" allowOverlap="1">
                <wp:simplePos x="0" y="0"/>
                <wp:positionH relativeFrom="column">
                  <wp:posOffset>17145</wp:posOffset>
                </wp:positionH>
                <wp:positionV relativeFrom="paragraph">
                  <wp:posOffset>204470</wp:posOffset>
                </wp:positionV>
                <wp:extent cx="1767205" cy="293370"/>
                <wp:effectExtent l="0" t="0" r="444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293370"/>
                        </a:xfrm>
                        <a:prstGeom prst="wedgeRoundRectCallout">
                          <a:avLst>
                            <a:gd name="adj1" fmla="val 25528"/>
                            <a:gd name="adj2" fmla="val 45671"/>
                            <a:gd name="adj3" fmla="val 16667"/>
                          </a:avLst>
                        </a:prstGeom>
                        <a:solidFill>
                          <a:srgbClr val="FFFF00"/>
                        </a:solidFill>
                        <a:ln w="7200">
                          <a:solidFill>
                            <a:srgbClr val="000000"/>
                          </a:solidFill>
                          <a:miter lim="800000"/>
                          <a:headEnd/>
                          <a:tailEnd/>
                        </a:ln>
                      </wps:spPr>
                      <wps:txbx>
                        <w:txbxContent>
                          <w:p w:rsidR="00D36A42" w:rsidRPr="00D01158" w:rsidRDefault="00D36A42" w:rsidP="00D36A42">
                            <w:pPr>
                              <w:spacing w:line="0" w:lineRule="atLeast"/>
                              <w:jc w:val="center"/>
                              <w:rPr>
                                <w:rFonts w:ascii="ＭＳ ゴシック" w:eastAsia="ＭＳ ゴシック" w:hAnsi="ＭＳ ゴシック" w:hint="default"/>
                                <w:sz w:val="28"/>
                                <w:szCs w:val="28"/>
                              </w:rPr>
                            </w:pPr>
                            <w:r>
                              <w:rPr>
                                <w:rFonts w:ascii="ＭＳ ゴシック" w:eastAsia="ＭＳ ゴシック" w:hAnsi="ＭＳ ゴシック" w:hint="default"/>
                                <w:sz w:val="28"/>
                                <w:szCs w:val="28"/>
                              </w:rPr>
                              <w:t>2019</w:t>
                            </w:r>
                            <w:r>
                              <w:rPr>
                                <w:rFonts w:ascii="ＭＳ ゴシック" w:eastAsia="ＭＳ ゴシック" w:hAnsi="ＭＳ ゴシック"/>
                                <w:sz w:val="28"/>
                                <w:szCs w:val="28"/>
                              </w:rPr>
                              <w:t>年</w:t>
                            </w:r>
                            <w:r w:rsidRPr="00D01158">
                              <w:rPr>
                                <w:rFonts w:ascii="ＭＳ ゴシック" w:eastAsia="ＭＳ ゴシック" w:hAnsi="ＭＳ ゴシック"/>
                                <w:sz w:val="28"/>
                                <w:szCs w:val="28"/>
                              </w:rPr>
                              <w:t>_那覇市様式</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62" style="position:absolute;left:0;text-align:left;margin-left:1.35pt;margin-top:16.1pt;width:139.15pt;height:23.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" adj="16314,20665" fillcolor="yellow" strokeweight=".2mm">
                <v:textbox inset=".5mm,.5mm,.5mm,.5mm">
                  <w:txbxContent>
                    <w:p w:rsidR="00D36A42" w:rsidRPr="00D01158" w:rsidRDefault="00D36A42" w:rsidP="00D36A42">
                      <w:pPr>
                        <w:spacing w:line="0" w:lineRule="atLeast"/>
                        <w:jc w:val="center"/>
                        <w:rPr>
                          <w:rFonts w:ascii="ＭＳ ゴシック" w:eastAsia="ＭＳ ゴシック" w:hAnsi="ＭＳ ゴシック" w:hint="default"/>
                          <w:sz w:val="28"/>
                          <w:szCs w:val="28"/>
                        </w:rPr>
                      </w:pPr>
                      <w:r>
                        <w:rPr>
                          <w:rFonts w:ascii="ＭＳ ゴシック" w:eastAsia="ＭＳ ゴシック" w:hAnsi="ＭＳ ゴシック" w:hint="default"/>
                          <w:sz w:val="28"/>
                          <w:szCs w:val="28"/>
                        </w:rPr>
                        <w:t>2019</w:t>
                      </w:r>
                      <w:r>
                        <w:rPr>
                          <w:rFonts w:ascii="ＭＳ ゴシック" w:eastAsia="ＭＳ ゴシック" w:hAnsi="ＭＳ ゴシック"/>
                          <w:sz w:val="28"/>
                          <w:szCs w:val="28"/>
                        </w:rPr>
                        <w:t>年</w:t>
                      </w:r>
                      <w:r w:rsidRPr="00D01158">
                        <w:rPr>
                          <w:rFonts w:ascii="ＭＳ ゴシック" w:eastAsia="ＭＳ ゴシック" w:hAnsi="ＭＳ ゴシック"/>
                          <w:sz w:val="28"/>
                          <w:szCs w:val="28"/>
                        </w:rPr>
                        <w:t>_那覇市様式</w:t>
                      </w:r>
                    </w:p>
                  </w:txbxContent>
                </v:textbox>
              </v:shape>
            </w:pict>
          </mc:Fallback>
        </mc:AlternateContent>
      </w:r>
      <w:r>
        <w:rPr>
          <w:sz w:val="30"/>
        </w:rPr>
        <w:t xml:space="preserve">第○学年　学級活動（　</w:t>
      </w:r>
      <w:r>
        <w:rPr>
          <w:rFonts w:hint="default"/>
          <w:sz w:val="30"/>
        </w:rPr>
        <w:t>）</w:t>
      </w:r>
      <w:r>
        <w:rPr>
          <w:sz w:val="30"/>
        </w:rPr>
        <w:t>指導案</w:t>
      </w:r>
    </w:p>
    <w:p w:rsidR="00D36A42" w:rsidRDefault="00D36A42" w:rsidP="00D36A42">
      <w:pPr>
        <w:wordWrap w:val="0"/>
        <w:spacing w:line="0" w:lineRule="atLeast"/>
        <w:jc w:val="right"/>
        <w:rPr>
          <w:rFonts w:hint="default"/>
        </w:rPr>
      </w:pPr>
      <w:r>
        <w:t xml:space="preserve">平成　年　　月　　日（　）　校時　</w:t>
      </w:r>
      <w:r>
        <w:rPr>
          <w:rFonts w:hint="default"/>
        </w:rPr>
        <w:t xml:space="preserve">　：　　～</w:t>
      </w:r>
    </w:p>
    <w:p w:rsidR="00D36A42" w:rsidRDefault="00D36A42" w:rsidP="00D36A42">
      <w:pPr>
        <w:spacing w:line="0" w:lineRule="atLeast"/>
        <w:rPr>
          <w:rFonts w:hint="default"/>
        </w:rPr>
      </w:pPr>
      <w:r>
        <w:t xml:space="preserve">                                                        </w:t>
      </w:r>
      <w:r>
        <w:t>（</w:t>
      </w:r>
      <w:r>
        <w:rPr>
          <w:rFonts w:hint="default"/>
        </w:rPr>
        <w:t xml:space="preserve">　　　</w:t>
      </w:r>
      <w:r>
        <w:t xml:space="preserve">　　</w:t>
      </w:r>
      <w:r>
        <w:rPr>
          <w:rFonts w:hint="default"/>
        </w:rPr>
        <w:t xml:space="preserve">　）学校</w:t>
      </w:r>
      <w:r>
        <w:t xml:space="preserve">　　年</w:t>
      </w:r>
      <w:r>
        <w:t xml:space="preserve"> </w:t>
      </w:r>
      <w:r>
        <w:t xml:space="preserve">　組　　</w:t>
      </w:r>
      <w:r>
        <w:t xml:space="preserve"> </w:t>
      </w:r>
      <w:r>
        <w:t>計　　名</w:t>
      </w:r>
    </w:p>
    <w:p w:rsidR="00D36A42" w:rsidRDefault="00D36A42" w:rsidP="00D36A42">
      <w:pPr>
        <w:spacing w:line="0" w:lineRule="atLeast"/>
        <w:rPr>
          <w:rFonts w:hint="default"/>
        </w:rPr>
      </w:pPr>
      <w:r>
        <w:t xml:space="preserve">                                                      </w:t>
      </w:r>
      <w:r>
        <w:t xml:space="preserve">　指導者　○○　○○　　　</w:t>
      </w:r>
      <w:r>
        <w:rPr>
          <w:rFonts w:hint="default"/>
        </w:rPr>
        <w:fldChar w:fldCharType="begin"/>
      </w:r>
      <w:r>
        <w:rPr>
          <w:rFonts w:hint="default"/>
        </w:rPr>
        <w:instrText xml:space="preserve"> </w:instrText>
      </w:r>
      <w:r>
        <w:instrText>eq \o\ac(</w:instrText>
      </w:r>
      <w:r>
        <w:instrText>○</w:instrText>
      </w:r>
      <w:r>
        <w:instrText>,</w:instrText>
      </w:r>
      <w:r w:rsidRPr="00D943C5">
        <w:rPr>
          <w:rFonts w:ascii="ＭＳ 明朝"/>
          <w:sz w:val="14"/>
        </w:rPr>
        <w:instrText>印</w:instrText>
      </w:r>
      <w:r>
        <w:instrText>)</w:instrText>
      </w:r>
      <w:r>
        <w:rPr>
          <w:rFonts w:hint="default"/>
        </w:rPr>
        <w:fldChar w:fldCharType="end"/>
      </w:r>
    </w:p>
    <w:p w:rsidR="00D36A42" w:rsidRDefault="00D36A42" w:rsidP="00D36A42">
      <w:pPr>
        <w:spacing w:line="0" w:lineRule="atLeast"/>
        <w:rPr>
          <w:rFonts w:hint="default"/>
        </w:rPr>
      </w:pPr>
    </w:p>
    <w:p w:rsidR="00D36A42" w:rsidRDefault="00D36A42" w:rsidP="00D36A42">
      <w:pPr>
        <w:spacing w:line="0" w:lineRule="atLeast"/>
        <w:rPr>
          <w:rFonts w:hint="default"/>
        </w:rPr>
      </w:pPr>
      <w:r>
        <w:rPr>
          <w:u w:val="single" w:color="000000"/>
        </w:rPr>
        <w:t xml:space="preserve">年間指導計画　</w:t>
      </w:r>
      <w:r>
        <w:rPr>
          <w:rFonts w:ascii="ＭＳ 明朝" w:hAnsi="ＭＳ 明朝"/>
          <w:u w:val="single" w:color="000000"/>
        </w:rPr>
        <w:t>(</w:t>
      </w:r>
      <w:r>
        <w:rPr>
          <w:u w:val="single" w:color="000000"/>
        </w:rPr>
        <w:t xml:space="preserve">　　</w:t>
      </w:r>
      <w:r>
        <w:rPr>
          <w:rFonts w:ascii="ＭＳ 明朝" w:hAnsi="ＭＳ 明朝"/>
          <w:u w:val="single" w:color="000000"/>
        </w:rPr>
        <w:t>)</w:t>
      </w:r>
      <w:r>
        <w:rPr>
          <w:u w:val="single" w:color="000000"/>
        </w:rPr>
        <w:t>学年　○月議題　学級活動</w:t>
      </w:r>
      <w:r>
        <w:rPr>
          <w:rFonts w:ascii="ＭＳ 明朝" w:hAnsi="ＭＳ 明朝"/>
          <w:u w:val="single" w:color="000000"/>
        </w:rPr>
        <w:t>(</w:t>
      </w:r>
      <w:r>
        <w:rPr>
          <w:u w:val="single" w:color="000000"/>
        </w:rPr>
        <w:t>２</w:t>
      </w:r>
      <w:r>
        <w:rPr>
          <w:rFonts w:ascii="ＭＳ 明朝" w:hAnsi="ＭＳ 明朝"/>
          <w:u w:val="single" w:color="000000"/>
        </w:rPr>
        <w:t>)日常の</w:t>
      </w:r>
      <w:r>
        <w:rPr>
          <w:rFonts w:ascii="ＭＳ 明朝" w:hAnsi="ＭＳ 明朝" w:hint="default"/>
          <w:u w:val="single" w:color="000000"/>
        </w:rPr>
        <w:t>生活や</w:t>
      </w:r>
      <w:r>
        <w:rPr>
          <w:rFonts w:ascii="ＭＳ 明朝" w:hAnsi="ＭＳ 明朝"/>
          <w:u w:val="single" w:color="000000"/>
        </w:rPr>
        <w:t>学習への</w:t>
      </w:r>
      <w:r>
        <w:rPr>
          <w:rFonts w:ascii="ＭＳ 明朝" w:hAnsi="ＭＳ 明朝" w:hint="default"/>
          <w:u w:val="single" w:color="000000"/>
        </w:rPr>
        <w:t>適応と自己の成長及び健康安全</w:t>
      </w:r>
      <w:r>
        <w:t xml:space="preserve">　</w:t>
      </w:r>
    </w:p>
    <w:p w:rsidR="00D36A42" w:rsidRPr="00D35847" w:rsidRDefault="00D36A42" w:rsidP="00D36A42">
      <w:pPr>
        <w:spacing w:line="0" w:lineRule="atLeast"/>
        <w:rPr>
          <w:rFonts w:hint="default"/>
        </w:rPr>
      </w:pPr>
      <w:r>
        <w:t xml:space="preserve">　</w:t>
      </w:r>
      <w:r>
        <w:rPr>
          <w:rFonts w:hint="default"/>
        </w:rPr>
        <w:t xml:space="preserve">　　　　　　　　　　　　　　　</w:t>
      </w:r>
      <w:r>
        <w:t>又は</w:t>
      </w:r>
      <w:r>
        <w:rPr>
          <w:u w:val="single" w:color="000000"/>
        </w:rPr>
        <w:t>学級活動</w:t>
      </w:r>
      <w:r>
        <w:rPr>
          <w:rFonts w:ascii="ＭＳ 明朝" w:hAnsi="ＭＳ 明朝"/>
          <w:u w:val="single" w:color="000000"/>
        </w:rPr>
        <w:t>(</w:t>
      </w:r>
      <w:r>
        <w:rPr>
          <w:u w:val="single" w:color="000000"/>
        </w:rPr>
        <w:t>３</w:t>
      </w:r>
      <w:r>
        <w:rPr>
          <w:rFonts w:ascii="ＭＳ 明朝" w:hAnsi="ＭＳ 明朝"/>
          <w:u w:val="single" w:color="000000"/>
        </w:rPr>
        <w:t>)一人一人のキャリア形成</w:t>
      </w:r>
      <w:r>
        <w:rPr>
          <w:rFonts w:ascii="ＭＳ 明朝" w:hAnsi="ＭＳ 明朝" w:hint="default"/>
          <w:u w:val="single" w:color="000000"/>
        </w:rPr>
        <w:t>と自己実現</w:t>
      </w:r>
    </w:p>
    <w:p w:rsidR="00D36A42" w:rsidRDefault="00D36A42" w:rsidP="00D36A42">
      <w:pPr>
        <w:spacing w:line="0" w:lineRule="atLeast"/>
        <w:rPr>
          <w:rFonts w:ascii="ＭＳ ゴシック" w:eastAsia="ＭＳ ゴシック" w:hAnsi="ＭＳ ゴシック" w:hint="default"/>
        </w:rPr>
      </w:pPr>
    </w:p>
    <w:p w:rsidR="00D36A42" w:rsidRDefault="00D36A42" w:rsidP="00D36A42">
      <w:pPr>
        <w:spacing w:line="0" w:lineRule="atLeast"/>
        <w:rPr>
          <w:rFonts w:hint="default"/>
        </w:rPr>
      </w:pPr>
      <w:r>
        <w:rPr>
          <w:rFonts w:ascii="ＭＳ ゴシック" w:eastAsia="ＭＳ ゴシック" w:hAnsi="ＭＳ ゴシック"/>
        </w:rPr>
        <w:t xml:space="preserve">１　題材 </w:t>
      </w:r>
      <w:r>
        <w:rPr>
          <w:rFonts w:ascii="ＭＳ 明朝" w:hAnsi="ＭＳ 明朝"/>
          <w:sz w:val="14"/>
        </w:rPr>
        <w:t xml:space="preserve">　</w:t>
      </w:r>
      <w:r>
        <w:rPr>
          <w:rFonts w:ascii="ＭＳ 明朝" w:hAnsi="ＭＳ 明朝"/>
        </w:rPr>
        <w:t xml:space="preserve">「　</w:t>
      </w:r>
      <w:r>
        <w:rPr>
          <w:rFonts w:ascii="ＭＳ ゴシック" w:eastAsia="ＭＳ ゴシック" w:hAnsi="ＭＳ ゴシック"/>
        </w:rPr>
        <w:t xml:space="preserve">　　　　　　　　　</w:t>
      </w:r>
      <w:r>
        <w:t xml:space="preserve">　　　　　　　　　　　　　　　　　　」</w:t>
      </w:r>
    </w:p>
    <w:p w:rsidR="00D36A42" w:rsidRDefault="00D36A42" w:rsidP="00D36A42">
      <w:pPr>
        <w:spacing w:line="0" w:lineRule="atLeast"/>
        <w:rPr>
          <w:rFonts w:hint="default"/>
        </w:rPr>
      </w:pPr>
      <w:r>
        <w:rPr>
          <w:sz w:val="14"/>
        </w:rPr>
        <w:t xml:space="preserve">　</w:t>
      </w:r>
      <w:r>
        <w:t xml:space="preserve">          </w:t>
      </w:r>
      <w:r>
        <w:t>学級活動の内容</w:t>
      </w:r>
      <w:r>
        <w:rPr>
          <w:rFonts w:ascii="ＭＳ 明朝" w:hAnsi="ＭＳ 明朝"/>
        </w:rPr>
        <w:t>(</w:t>
      </w:r>
      <w:r>
        <w:t xml:space="preserve">　</w:t>
      </w:r>
      <w:r>
        <w:rPr>
          <w:rFonts w:ascii="ＭＳ 明朝" w:hAnsi="ＭＳ 明朝"/>
        </w:rPr>
        <w:t>)</w:t>
      </w:r>
      <w:r>
        <w:t xml:space="preserve">　　※例：学級活動の内容</w:t>
      </w:r>
      <w:r>
        <w:rPr>
          <w:rFonts w:ascii="ＭＳ 明朝" w:hAnsi="ＭＳ 明朝"/>
        </w:rPr>
        <w:t>(</w:t>
      </w:r>
      <w:r>
        <w:t>３</w:t>
      </w:r>
      <w:r>
        <w:rPr>
          <w:rFonts w:ascii="ＭＳ 明朝" w:hAnsi="ＭＳ 明朝"/>
        </w:rPr>
        <w:t>)</w:t>
      </w:r>
      <w:r>
        <w:t>イ</w:t>
      </w:r>
    </w:p>
    <w:p w:rsidR="00D36A42" w:rsidRDefault="00D36A42" w:rsidP="00D36A42">
      <w:pPr>
        <w:spacing w:line="0" w:lineRule="atLeast"/>
        <w:rPr>
          <w:rFonts w:hint="default"/>
        </w:rPr>
      </w:pPr>
      <w:r>
        <w:t xml:space="preserve">                      </w:t>
      </w:r>
    </w:p>
    <w:p w:rsidR="00D36A42" w:rsidRDefault="00D36A42" w:rsidP="00D36A42">
      <w:pPr>
        <w:spacing w:line="0" w:lineRule="atLeast"/>
        <w:rPr>
          <w:rFonts w:hint="default"/>
        </w:rPr>
      </w:pPr>
      <w:r>
        <w:rPr>
          <w:rFonts w:ascii="ＭＳ ゴシック" w:eastAsia="ＭＳ ゴシック" w:hAnsi="ＭＳ ゴシック"/>
        </w:rPr>
        <w:t xml:space="preserve">２　題材について　</w:t>
      </w:r>
    </w:p>
    <w:p w:rsidR="00D36A42" w:rsidRDefault="00D36A42" w:rsidP="00D36A42">
      <w:pPr>
        <w:spacing w:line="0" w:lineRule="atLeast"/>
        <w:rPr>
          <w:rFonts w:hint="default"/>
        </w:rPr>
      </w:pPr>
      <w:r>
        <w:rPr>
          <w:rFonts w:ascii="ＭＳ ゴシック" w:eastAsia="ＭＳ ゴシック" w:hAnsi="ＭＳ ゴシック"/>
        </w:rPr>
        <w:t xml:space="preserve"> （１）児童（</w:t>
      </w:r>
      <w:r>
        <w:rPr>
          <w:rFonts w:ascii="ＭＳ ゴシック" w:eastAsia="ＭＳ ゴシック" w:hAnsi="ＭＳ ゴシック" w:hint="default"/>
        </w:rPr>
        <w:t>生徒）</w:t>
      </w:r>
      <w:r>
        <w:rPr>
          <w:rFonts w:ascii="ＭＳ ゴシック" w:eastAsia="ＭＳ ゴシック" w:hAnsi="ＭＳ ゴシック"/>
        </w:rPr>
        <w:t>の実態</w:t>
      </w: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Pr="00B847B0" w:rsidRDefault="00D36A42" w:rsidP="00D36A42">
      <w:pPr>
        <w:spacing w:line="0" w:lineRule="atLeast"/>
        <w:rPr>
          <w:rFonts w:hint="default"/>
        </w:rPr>
      </w:pPr>
    </w:p>
    <w:p w:rsidR="00D36A42" w:rsidRPr="00013117"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r>
        <w:rPr>
          <w:rFonts w:ascii="ＭＳ ゴシック" w:eastAsia="ＭＳ ゴシック" w:hAnsi="ＭＳ ゴシック"/>
        </w:rPr>
        <w:t xml:space="preserve"> （２）題材設定の理由</w:t>
      </w: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r>
        <w:rPr>
          <w:rFonts w:ascii="ＭＳ ゴシック" w:eastAsia="ＭＳ ゴシック" w:hAnsi="ＭＳ ゴシック"/>
        </w:rPr>
        <w:t>３　第○学年及び第○学年の学級活動(2)の評価規準　※</w:t>
      </w:r>
      <w:r>
        <w:rPr>
          <w:rFonts w:ascii="ＭＳ ゴシック" w:eastAsia="ＭＳ ゴシック" w:hAnsi="ＭＳ ゴシック" w:hint="default"/>
        </w:rPr>
        <w:t>評価は現行学習指導要領に準じて行う。</w:t>
      </w:r>
    </w:p>
    <w:tbl>
      <w:tblPr>
        <w:tblW w:w="0" w:type="auto"/>
        <w:tblInd w:w="54" w:type="dxa"/>
        <w:tblLayout w:type="fixed"/>
        <w:tblCellMar>
          <w:left w:w="0" w:type="dxa"/>
          <w:right w:w="0" w:type="dxa"/>
        </w:tblCellMar>
        <w:tblLook w:val="0000" w:firstRow="0" w:lastRow="0" w:firstColumn="0" w:lastColumn="0" w:noHBand="0" w:noVBand="0"/>
      </w:tblPr>
      <w:tblGrid>
        <w:gridCol w:w="3432"/>
        <w:gridCol w:w="3536"/>
        <w:gridCol w:w="3328"/>
      </w:tblGrid>
      <w:tr w:rsidR="00D36A42" w:rsidTr="007E4070">
        <w:trPr>
          <w:trHeight w:val="794"/>
        </w:trPr>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知識</w:t>
            </w:r>
            <w:r>
              <w:rPr>
                <w:rFonts w:hint="default"/>
              </w:rPr>
              <w:t>及び技能</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思考力</w:t>
            </w:r>
            <w:r>
              <w:rPr>
                <w:rFonts w:hint="default"/>
              </w:rPr>
              <w:t>・判断力・表現力等</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主体的に</w:t>
            </w:r>
            <w:r>
              <w:rPr>
                <w:rFonts w:hint="default"/>
              </w:rPr>
              <w:t>学習に</w:t>
            </w:r>
            <w:r>
              <w:t>取り組む</w:t>
            </w:r>
            <w:r>
              <w:rPr>
                <w:rFonts w:hint="default"/>
              </w:rPr>
              <w:t>態度</w:t>
            </w:r>
          </w:p>
        </w:tc>
      </w:tr>
      <w:tr w:rsidR="00D36A42" w:rsidTr="007E4070">
        <w:trPr>
          <w:trHeight w:val="289"/>
        </w:trPr>
        <w:tc>
          <w:tcPr>
            <w:tcW w:w="3432"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r>
              <w:t xml:space="preserve">　</w:t>
            </w: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3536"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r>
              <w:t xml:space="preserve"> </w:t>
            </w: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r>
              <w:t xml:space="preserve"> </w:t>
            </w: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r>
      <w:tr w:rsidR="00D36A42" w:rsidTr="007E4070">
        <w:trPr>
          <w:trHeight w:val="289"/>
        </w:trPr>
        <w:tc>
          <w:tcPr>
            <w:tcW w:w="3432"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3536"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3328"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r>
    </w:tbl>
    <w:p w:rsidR="00D36A42" w:rsidRDefault="00D36A42" w:rsidP="00D36A42">
      <w:pPr>
        <w:spacing w:line="0" w:lineRule="atLeast"/>
        <w:rPr>
          <w:rFonts w:ascii="ＭＳ ゴシック" w:eastAsia="ＭＳ ゴシック" w:hAnsi="ＭＳ ゴシック" w:hint="default"/>
        </w:rPr>
      </w:pPr>
    </w:p>
    <w:p w:rsidR="00D36A42" w:rsidRDefault="00D36A42" w:rsidP="00D36A42">
      <w:pPr>
        <w:spacing w:line="0" w:lineRule="atLeast"/>
        <w:rPr>
          <w:rFonts w:hint="default"/>
        </w:rPr>
      </w:pPr>
      <w:r>
        <w:rPr>
          <w:rFonts w:ascii="ＭＳ ゴシック" w:eastAsia="ＭＳ ゴシック" w:hAnsi="ＭＳ ゴシック"/>
        </w:rPr>
        <w:t>４　事前の指導</w:t>
      </w:r>
    </w:p>
    <w:tbl>
      <w:tblPr>
        <w:tblW w:w="0" w:type="auto"/>
        <w:tblInd w:w="54" w:type="dxa"/>
        <w:tblLayout w:type="fixed"/>
        <w:tblCellMar>
          <w:left w:w="0" w:type="dxa"/>
          <w:right w:w="0" w:type="dxa"/>
        </w:tblCellMar>
        <w:tblLook w:val="0000" w:firstRow="0" w:lastRow="0" w:firstColumn="0" w:lastColumn="0" w:noHBand="0" w:noVBand="0"/>
      </w:tblPr>
      <w:tblGrid>
        <w:gridCol w:w="312"/>
        <w:gridCol w:w="1456"/>
        <w:gridCol w:w="2600"/>
        <w:gridCol w:w="3120"/>
        <w:gridCol w:w="2808"/>
      </w:tblGrid>
      <w:tr w:rsidR="00D36A42" w:rsidTr="007E4070">
        <w:tc>
          <w:tcPr>
            <w:tcW w:w="31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36A42" w:rsidRDefault="00D36A42" w:rsidP="007E4070">
            <w:pPr>
              <w:spacing w:line="0" w:lineRule="atLeast"/>
              <w:jc w:val="center"/>
              <w:rPr>
                <w:rFonts w:hint="default"/>
              </w:rPr>
            </w:pPr>
          </w:p>
          <w:p w:rsidR="00D36A42" w:rsidRDefault="00D36A42" w:rsidP="007E4070">
            <w:pPr>
              <w:spacing w:line="0" w:lineRule="atLeast"/>
              <w:jc w:val="center"/>
              <w:rPr>
                <w:rFonts w:hint="default"/>
              </w:rPr>
            </w:pPr>
          </w:p>
        </w:tc>
        <w:tc>
          <w:tcPr>
            <w:tcW w:w="145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児童（</w:t>
            </w:r>
            <w:r>
              <w:rPr>
                <w:rFonts w:hint="default"/>
              </w:rPr>
              <w:t>生徒）</w:t>
            </w:r>
            <w:r>
              <w:t>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指導上の留意点</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目指す児童（生徒）の姿と</w:t>
            </w:r>
          </w:p>
          <w:p w:rsidR="00D36A42" w:rsidRDefault="00D36A42" w:rsidP="007E4070">
            <w:pPr>
              <w:spacing w:line="0" w:lineRule="atLeast"/>
              <w:jc w:val="center"/>
              <w:rPr>
                <w:rFonts w:hint="default"/>
              </w:rPr>
            </w:pPr>
            <w:r>
              <w:t>評価方法</w:t>
            </w:r>
          </w:p>
        </w:tc>
      </w:tr>
      <w:tr w:rsidR="00D36A42" w:rsidTr="007E4070">
        <w:tc>
          <w:tcPr>
            <w:tcW w:w="312" w:type="dxa"/>
            <w:vMerge w:val="restart"/>
            <w:tcBorders>
              <w:top w:val="single" w:sz="4" w:space="0" w:color="000000"/>
              <w:left w:val="single" w:sz="4" w:space="0" w:color="000000"/>
              <w:bottom w:val="nil"/>
              <w:right w:val="single" w:sz="4" w:space="0" w:color="auto"/>
            </w:tcBorders>
            <w:tcMar>
              <w:left w:w="49" w:type="dxa"/>
              <w:right w:w="49" w:type="dxa"/>
            </w:tcMar>
            <w:textDirection w:val="tbRlV"/>
            <w:vAlign w:val="center"/>
          </w:tcPr>
          <w:p w:rsidR="00D36A42" w:rsidRPr="0083384B" w:rsidRDefault="00D36A42" w:rsidP="007E4070">
            <w:pPr>
              <w:spacing w:line="0" w:lineRule="atLeast"/>
              <w:ind w:left="113" w:right="113"/>
              <w:jc w:val="center"/>
              <w:rPr>
                <w:rFonts w:hint="default"/>
                <w:szCs w:val="21"/>
              </w:rPr>
            </w:pPr>
            <w:r w:rsidRPr="0083384B">
              <w:rPr>
                <w:szCs w:val="21"/>
              </w:rPr>
              <w:t>事前の活動</w:t>
            </w:r>
          </w:p>
        </w:tc>
        <w:tc>
          <w:tcPr>
            <w:tcW w:w="1456" w:type="dxa"/>
            <w:tcBorders>
              <w:top w:val="single" w:sz="4" w:space="0" w:color="000000"/>
              <w:left w:val="single" w:sz="4" w:space="0" w:color="auto"/>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r>
              <w:t>○月○日（　）</w:t>
            </w:r>
          </w:p>
          <w:p w:rsidR="00D36A42" w:rsidRDefault="00D36A42" w:rsidP="007E4070">
            <w:pPr>
              <w:spacing w:line="0" w:lineRule="atLeast"/>
              <w:rPr>
                <w:rFonts w:hint="default"/>
              </w:rPr>
            </w:pPr>
            <w:r>
              <w:t xml:space="preserve"> </w:t>
            </w:r>
            <w:r>
              <w:t>（昼休み）</w:t>
            </w:r>
          </w:p>
          <w:p w:rsidR="00D36A42" w:rsidRDefault="00D36A42" w:rsidP="007E4070">
            <w:pPr>
              <w:spacing w:line="0" w:lineRule="atLeast"/>
              <w:rPr>
                <w:rFonts w:hint="default"/>
              </w:rPr>
            </w:pPr>
            <w:r>
              <w:t xml:space="preserve"> </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r>
      <w:tr w:rsidR="00D36A42" w:rsidTr="007E4070">
        <w:trPr>
          <w:trHeight w:val="1722"/>
        </w:trPr>
        <w:tc>
          <w:tcPr>
            <w:tcW w:w="312" w:type="dxa"/>
            <w:vMerge/>
            <w:tcBorders>
              <w:top w:val="nil"/>
              <w:left w:val="single" w:sz="4" w:space="0" w:color="000000"/>
              <w:bottom w:val="nil"/>
              <w:right w:val="single" w:sz="4" w:space="0" w:color="auto"/>
            </w:tcBorders>
            <w:tcMar>
              <w:left w:w="49" w:type="dxa"/>
              <w:right w:w="49" w:type="dxa"/>
            </w:tcMar>
          </w:tcPr>
          <w:p w:rsidR="00D36A42" w:rsidRDefault="00D36A42" w:rsidP="007E4070">
            <w:pPr>
              <w:spacing w:line="0" w:lineRule="atLeast"/>
              <w:rPr>
                <w:rFonts w:hint="default"/>
              </w:rPr>
            </w:pPr>
          </w:p>
        </w:tc>
        <w:tc>
          <w:tcPr>
            <w:tcW w:w="1456" w:type="dxa"/>
            <w:tcBorders>
              <w:top w:val="single" w:sz="4" w:space="0" w:color="000000"/>
              <w:left w:val="single" w:sz="4" w:space="0" w:color="auto"/>
              <w:bottom w:val="single" w:sz="4" w:space="0" w:color="auto"/>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r>
              <w:t>○月○日（　）</w:t>
            </w:r>
          </w:p>
          <w:p w:rsidR="00D36A42" w:rsidRDefault="00D36A42" w:rsidP="007E4070">
            <w:pPr>
              <w:spacing w:line="0" w:lineRule="atLeast"/>
              <w:rPr>
                <w:rFonts w:hint="default"/>
              </w:rPr>
            </w:pPr>
            <w:r>
              <w:t>（第○校時）</w:t>
            </w: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2600" w:type="dxa"/>
            <w:tcBorders>
              <w:top w:val="single" w:sz="4" w:space="0" w:color="000000"/>
              <w:left w:val="single" w:sz="4" w:space="0" w:color="000000"/>
              <w:bottom w:val="single" w:sz="4" w:space="0" w:color="auto"/>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3120" w:type="dxa"/>
            <w:tcBorders>
              <w:top w:val="single" w:sz="4" w:space="0" w:color="000000"/>
              <w:left w:val="single" w:sz="4" w:space="0" w:color="000000"/>
              <w:bottom w:val="single" w:sz="4" w:space="0" w:color="auto"/>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2808" w:type="dxa"/>
            <w:tcBorders>
              <w:top w:val="single" w:sz="4" w:space="0" w:color="000000"/>
              <w:left w:val="single" w:sz="4" w:space="0" w:color="000000"/>
              <w:bottom w:val="single" w:sz="4" w:space="0" w:color="auto"/>
              <w:right w:val="single" w:sz="4" w:space="0" w:color="auto"/>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r>
      <w:tr w:rsidR="00D36A42" w:rsidTr="007E4070">
        <w:trPr>
          <w:trHeight w:val="1421"/>
        </w:trPr>
        <w:tc>
          <w:tcPr>
            <w:tcW w:w="312" w:type="dxa"/>
            <w:vMerge/>
            <w:tcBorders>
              <w:top w:val="nil"/>
              <w:left w:val="single" w:sz="4" w:space="0" w:color="000000"/>
              <w:bottom w:val="single" w:sz="4" w:space="0" w:color="auto"/>
              <w:right w:val="single" w:sz="4" w:space="0" w:color="auto"/>
            </w:tcBorders>
            <w:tcMar>
              <w:left w:w="49" w:type="dxa"/>
              <w:right w:w="49" w:type="dxa"/>
            </w:tcMar>
          </w:tcPr>
          <w:p w:rsidR="00D36A42" w:rsidRDefault="00D36A42" w:rsidP="007E4070">
            <w:pPr>
              <w:spacing w:line="0" w:lineRule="atLeast"/>
              <w:rPr>
                <w:rFonts w:hint="default"/>
              </w:rPr>
            </w:pPr>
          </w:p>
        </w:tc>
        <w:tc>
          <w:tcPr>
            <w:tcW w:w="1456" w:type="dxa"/>
            <w:tcBorders>
              <w:top w:val="single" w:sz="4" w:space="0" w:color="auto"/>
              <w:left w:val="single" w:sz="4" w:space="0" w:color="auto"/>
              <w:bottom w:val="single" w:sz="4" w:space="0" w:color="auto"/>
              <w:right w:val="single" w:sz="4" w:space="0" w:color="000000"/>
            </w:tcBorders>
            <w:tcMar>
              <w:left w:w="49" w:type="dxa"/>
              <w:right w:w="49" w:type="dxa"/>
            </w:tcMar>
          </w:tcPr>
          <w:p w:rsidR="00D36A42" w:rsidRDefault="00D36A42" w:rsidP="007E4070">
            <w:pPr>
              <w:spacing w:line="0" w:lineRule="atLeast"/>
              <w:rPr>
                <w:rFonts w:hint="default"/>
              </w:rPr>
            </w:pPr>
          </w:p>
        </w:tc>
        <w:tc>
          <w:tcPr>
            <w:tcW w:w="2600" w:type="dxa"/>
            <w:tcBorders>
              <w:top w:val="single" w:sz="4" w:space="0" w:color="auto"/>
              <w:left w:val="single" w:sz="4" w:space="0" w:color="000000"/>
              <w:bottom w:val="single" w:sz="4" w:space="0" w:color="auto"/>
              <w:right w:val="single" w:sz="4" w:space="0" w:color="000000"/>
            </w:tcBorders>
            <w:tcMar>
              <w:left w:w="49" w:type="dxa"/>
              <w:right w:w="49" w:type="dxa"/>
            </w:tcMar>
          </w:tcPr>
          <w:p w:rsidR="00D36A42" w:rsidRDefault="00D36A42" w:rsidP="007E4070">
            <w:pPr>
              <w:spacing w:line="0" w:lineRule="atLeast"/>
              <w:rPr>
                <w:rFonts w:hint="default"/>
              </w:rPr>
            </w:pPr>
          </w:p>
        </w:tc>
        <w:tc>
          <w:tcPr>
            <w:tcW w:w="3120" w:type="dxa"/>
            <w:tcBorders>
              <w:top w:val="single" w:sz="4" w:space="0" w:color="auto"/>
              <w:left w:val="single" w:sz="4" w:space="0" w:color="000000"/>
              <w:bottom w:val="single" w:sz="4" w:space="0" w:color="auto"/>
              <w:right w:val="single" w:sz="4" w:space="0" w:color="000000"/>
            </w:tcBorders>
            <w:tcMar>
              <w:left w:w="49" w:type="dxa"/>
              <w:right w:w="49" w:type="dxa"/>
            </w:tcMar>
          </w:tcPr>
          <w:p w:rsidR="00D36A42" w:rsidRDefault="00D36A42" w:rsidP="007E4070">
            <w:pPr>
              <w:spacing w:line="0" w:lineRule="atLeast"/>
              <w:rPr>
                <w:rFonts w:hint="default"/>
                <w:noProof/>
              </w:rPr>
            </w:pPr>
          </w:p>
        </w:tc>
        <w:tc>
          <w:tcPr>
            <w:tcW w:w="2808" w:type="dxa"/>
            <w:tcBorders>
              <w:top w:val="single" w:sz="4" w:space="0" w:color="auto"/>
              <w:left w:val="single" w:sz="4" w:space="0" w:color="000000"/>
              <w:bottom w:val="single" w:sz="4" w:space="0" w:color="auto"/>
              <w:right w:val="single" w:sz="4" w:space="0" w:color="auto"/>
            </w:tcBorders>
            <w:tcMar>
              <w:left w:w="49" w:type="dxa"/>
              <w:right w:w="49" w:type="dxa"/>
            </w:tcMar>
          </w:tcPr>
          <w:p w:rsidR="00D36A42" w:rsidRDefault="00D36A42" w:rsidP="007E4070">
            <w:pPr>
              <w:spacing w:line="0" w:lineRule="atLeast"/>
              <w:rPr>
                <w:rFonts w:hint="default"/>
              </w:rPr>
            </w:pPr>
          </w:p>
        </w:tc>
      </w:tr>
    </w:tbl>
    <w:p w:rsidR="00D36A42" w:rsidRDefault="00D36A42" w:rsidP="00D36A42">
      <w:pPr>
        <w:spacing w:line="0" w:lineRule="atLeast"/>
        <w:rPr>
          <w:rFonts w:hint="default"/>
        </w:rPr>
      </w:pPr>
      <w:r>
        <w:rPr>
          <w:rFonts w:ascii="ＭＳ ゴシック" w:eastAsia="ＭＳ ゴシック" w:hAnsi="ＭＳ ゴシック"/>
        </w:rPr>
        <w:lastRenderedPageBreak/>
        <w:t>５　本時の展開</w:t>
      </w:r>
    </w:p>
    <w:p w:rsidR="00D36A42" w:rsidRDefault="00D36A42" w:rsidP="00D36A42">
      <w:pPr>
        <w:spacing w:line="0" w:lineRule="atLeast"/>
        <w:rPr>
          <w:rFonts w:hint="default"/>
        </w:rPr>
      </w:pPr>
      <w:r>
        <w:rPr>
          <w:rFonts w:ascii="ＭＳ ゴシック" w:eastAsia="ＭＳ ゴシック" w:hAnsi="ＭＳ ゴシック"/>
        </w:rPr>
        <w:t xml:space="preserve"> （１) 本時のねらい</w:t>
      </w: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r>
        <w:t xml:space="preserve"> </w:t>
      </w:r>
      <w:r>
        <w:rPr>
          <w:rFonts w:ascii="ＭＳ ゴシック" w:eastAsia="ＭＳ ゴシック" w:hAnsi="ＭＳ ゴシック"/>
        </w:rPr>
        <w:t>（２）</w:t>
      </w:r>
      <w:r>
        <w:t>授業仮説</w:t>
      </w:r>
    </w:p>
    <w:p w:rsidR="00D36A42" w:rsidRDefault="00D36A42" w:rsidP="00D36A42">
      <w:pPr>
        <w:spacing w:line="0" w:lineRule="atLeast"/>
        <w:rPr>
          <w:rFonts w:hint="default"/>
        </w:rPr>
      </w:pPr>
      <w:r>
        <w:t xml:space="preserve">      </w:t>
      </w:r>
      <w:r>
        <w:t xml:space="preserve">　（</w:t>
      </w:r>
      <w:r>
        <w:rPr>
          <w:rFonts w:hint="default"/>
        </w:rPr>
        <w:t>授業仮説の表現例）</w:t>
      </w:r>
    </w:p>
    <w:p w:rsidR="00D36A42" w:rsidRDefault="00D36A42" w:rsidP="00D36A42">
      <w:pPr>
        <w:spacing w:line="0" w:lineRule="atLeast"/>
        <w:rPr>
          <w:rFonts w:hint="default"/>
        </w:rPr>
      </w:pPr>
      <w:r>
        <w:t xml:space="preserve">　</w:t>
      </w:r>
      <w:r>
        <w:rPr>
          <w:rFonts w:hint="default"/>
        </w:rPr>
        <w:t xml:space="preserve">　　</w:t>
      </w:r>
      <w:r>
        <w:t>「</w:t>
      </w:r>
      <w:r w:rsidRPr="00EB75A0">
        <w:rPr>
          <w:u w:val="single"/>
        </w:rPr>
        <w:t>〇</w:t>
      </w:r>
      <w:r w:rsidRPr="00EB75A0">
        <w:rPr>
          <w:rFonts w:hint="default"/>
          <w:u w:val="single"/>
        </w:rPr>
        <w:t>〇〇において</w:t>
      </w:r>
      <w:r>
        <w:rPr>
          <w:rFonts w:hint="default"/>
        </w:rPr>
        <w:t>、</w:t>
      </w:r>
      <w:r w:rsidRPr="00EB75A0">
        <w:rPr>
          <w:rFonts w:hint="default"/>
          <w:u w:val="double"/>
        </w:rPr>
        <w:t>〇〇〇すれば</w:t>
      </w:r>
      <w:r>
        <w:rPr>
          <w:rFonts w:hint="default"/>
        </w:rPr>
        <w:t>、</w:t>
      </w:r>
      <w:r w:rsidRPr="00F5594F">
        <w:rPr>
          <w:u w:val="dotDash"/>
        </w:rPr>
        <w:t>〇〇</w:t>
      </w:r>
      <w:r w:rsidRPr="00F5594F">
        <w:rPr>
          <w:rFonts w:hint="default"/>
          <w:u w:val="dotDash"/>
        </w:rPr>
        <w:t>〇になるであろう</w:t>
      </w:r>
      <w:r>
        <w:t>。</w:t>
      </w:r>
      <w:r>
        <w:rPr>
          <w:rFonts w:hint="default"/>
        </w:rPr>
        <w:t>」</w:t>
      </w:r>
    </w:p>
    <w:p w:rsidR="00D36A42" w:rsidRDefault="00D36A42" w:rsidP="00D36A42">
      <w:pPr>
        <w:spacing w:line="0" w:lineRule="atLeast"/>
        <w:rPr>
          <w:rFonts w:hint="default"/>
        </w:rPr>
      </w:pPr>
      <w:r>
        <w:t xml:space="preserve">　</w:t>
      </w:r>
      <w:r>
        <w:rPr>
          <w:rFonts w:hint="default"/>
        </w:rPr>
        <w:t xml:space="preserve">　　　場・内容の限定　　投入方法　　　期待される効果</w:t>
      </w:r>
    </w:p>
    <w:p w:rsidR="00D36A42" w:rsidRDefault="00D36A42" w:rsidP="00D36A42">
      <w:pPr>
        <w:spacing w:line="0" w:lineRule="atLeast"/>
        <w:rPr>
          <w:rFonts w:hint="default"/>
        </w:rPr>
      </w:pPr>
      <w:r>
        <w:t xml:space="preserve">　</w:t>
      </w:r>
      <w:r>
        <w:rPr>
          <w:rFonts w:hint="default"/>
        </w:rPr>
        <w:t xml:space="preserve">　　　　　　　　　　　方法・手立て　　ねらい・めざす子ども</w:t>
      </w:r>
    </w:p>
    <w:p w:rsidR="00D36A42" w:rsidRDefault="00D36A42" w:rsidP="00D36A42">
      <w:pPr>
        <w:spacing w:line="0" w:lineRule="atLeast"/>
        <w:rPr>
          <w:rFonts w:hint="default"/>
        </w:rPr>
      </w:pPr>
      <w:r>
        <w:t xml:space="preserve"> </w:t>
      </w:r>
      <w:r>
        <w:rPr>
          <w:rFonts w:ascii="ＭＳ ゴシック" w:eastAsia="ＭＳ ゴシック" w:hAnsi="ＭＳ ゴシック"/>
        </w:rPr>
        <w:t>（３）展開</w:t>
      </w:r>
      <w:r>
        <w:t xml:space="preserve">　</w:t>
      </w:r>
    </w:p>
    <w:tbl>
      <w:tblPr>
        <w:tblW w:w="0" w:type="auto"/>
        <w:tblInd w:w="54" w:type="dxa"/>
        <w:tblLayout w:type="fixed"/>
        <w:tblCellMar>
          <w:left w:w="0" w:type="dxa"/>
          <w:right w:w="0" w:type="dxa"/>
        </w:tblCellMar>
        <w:tblLook w:val="0000" w:firstRow="0" w:lastRow="0" w:firstColumn="0" w:lastColumn="0" w:noHBand="0" w:noVBand="0"/>
      </w:tblPr>
      <w:tblGrid>
        <w:gridCol w:w="520"/>
        <w:gridCol w:w="2704"/>
        <w:gridCol w:w="4284"/>
        <w:gridCol w:w="2736"/>
      </w:tblGrid>
      <w:tr w:rsidR="00D36A42" w:rsidTr="007E4070">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rPr>
                <w:w w:val="50"/>
              </w:rPr>
              <w:t>段階</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話合いの順序</w:t>
            </w:r>
          </w:p>
          <w:p w:rsidR="00D36A42" w:rsidRDefault="00D36A42" w:rsidP="007E4070">
            <w:pPr>
              <w:spacing w:line="0" w:lineRule="atLeast"/>
              <w:jc w:val="center"/>
              <w:rPr>
                <w:rFonts w:hint="default"/>
              </w:rPr>
            </w:pPr>
          </w:p>
        </w:tc>
        <w:tc>
          <w:tcPr>
            <w:tcW w:w="42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03752" w:rsidRPr="00203752" w:rsidRDefault="00203752" w:rsidP="00203752">
            <w:pPr>
              <w:spacing w:line="0" w:lineRule="atLeast"/>
              <w:jc w:val="center"/>
              <w:rPr>
                <w:rFonts w:hint="default"/>
              </w:rPr>
            </w:pPr>
            <w:r w:rsidRPr="00203752">
              <w:t>指導上の留意点</w:t>
            </w:r>
          </w:p>
          <w:p w:rsidR="00203752" w:rsidRPr="00203752" w:rsidRDefault="00203752" w:rsidP="00203752">
            <w:pPr>
              <w:spacing w:line="0" w:lineRule="atLeast"/>
              <w:ind w:firstLineChars="300" w:firstLine="631"/>
              <w:jc w:val="left"/>
              <w:rPr>
                <w:rFonts w:hint="default"/>
              </w:rPr>
            </w:pPr>
            <w:r w:rsidRPr="00203752">
              <w:t>〇教師の手立て</w:t>
            </w:r>
          </w:p>
          <w:p w:rsidR="00D36A42" w:rsidRDefault="00203752" w:rsidP="00203752">
            <w:pPr>
              <w:spacing w:line="0" w:lineRule="atLeast"/>
              <w:jc w:val="center"/>
              <w:rPr>
                <w:rFonts w:hint="default"/>
              </w:rPr>
            </w:pPr>
            <w:r w:rsidRPr="00203752">
              <w:t>□予想される児童</w:t>
            </w:r>
            <w:r w:rsidRPr="00203752">
              <w:t>(</w:t>
            </w:r>
            <w:r w:rsidRPr="00203752">
              <w:t>生徒</w:t>
            </w:r>
            <w:r w:rsidRPr="00203752">
              <w:t>)</w:t>
            </w:r>
            <w:r w:rsidRPr="00203752">
              <w:t>の反応</w:t>
            </w: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目指す児童（生徒）の姿と</w:t>
            </w:r>
          </w:p>
          <w:p w:rsidR="00D36A42" w:rsidRDefault="00D36A42" w:rsidP="007E4070">
            <w:pPr>
              <w:spacing w:line="0" w:lineRule="atLeast"/>
              <w:jc w:val="center"/>
              <w:rPr>
                <w:rFonts w:hint="default"/>
              </w:rPr>
            </w:pPr>
            <w:r>
              <w:t>評価方法</w:t>
            </w:r>
          </w:p>
        </w:tc>
      </w:tr>
      <w:tr w:rsidR="00D36A42" w:rsidTr="007E4070">
        <w:trPr>
          <w:trHeight w:val="289"/>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D36A42" w:rsidRDefault="00D36A42" w:rsidP="007E4070">
            <w:pPr>
              <w:spacing w:line="0" w:lineRule="atLeast"/>
              <w:ind w:left="113" w:right="113"/>
              <w:jc w:val="center"/>
              <w:rPr>
                <w:rFonts w:hint="default"/>
              </w:rPr>
            </w:pPr>
            <w:r>
              <w:t>導　入（　　）分</w:t>
            </w:r>
          </w:p>
        </w:tc>
        <w:tc>
          <w:tcPr>
            <w:tcW w:w="2704"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r>
              <w:t>【つかむ】</w:t>
            </w:r>
          </w:p>
          <w:p w:rsidR="00D36A42" w:rsidRDefault="00D36A42" w:rsidP="007E4070">
            <w:pPr>
              <w:spacing w:line="0" w:lineRule="atLeast"/>
              <w:rPr>
                <w:rFonts w:hint="default"/>
              </w:rPr>
            </w:pPr>
            <w:r>
              <w:t>１</w:t>
            </w:r>
            <w:r>
              <w:t xml:space="preserve"> </w:t>
            </w:r>
            <w:r>
              <w:t>題材について確認</w:t>
            </w: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r>
              <w:t>２</w:t>
            </w:r>
            <w:r>
              <w:t xml:space="preserve"> </w:t>
            </w:r>
            <w:r>
              <w:t xml:space="preserve">話合いのめあての確認　</w:t>
            </w: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r>
              <w:t>３</w:t>
            </w:r>
            <w:r>
              <w:t xml:space="preserve"> </w:t>
            </w:r>
            <w:r>
              <w:t>教師の話</w:t>
            </w:r>
          </w:p>
          <w:p w:rsidR="00D36A42" w:rsidRDefault="00D36A42" w:rsidP="007E4070">
            <w:pPr>
              <w:spacing w:line="0" w:lineRule="atLeast"/>
              <w:rPr>
                <w:rFonts w:hint="default"/>
              </w:rPr>
            </w:pPr>
          </w:p>
        </w:tc>
        <w:tc>
          <w:tcPr>
            <w:tcW w:w="4284"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r>
      <w:tr w:rsidR="00D36A42" w:rsidTr="007E4070">
        <w:trPr>
          <w:trHeight w:val="289"/>
        </w:trPr>
        <w:tc>
          <w:tcPr>
            <w:tcW w:w="520"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2704"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4284"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r>
      <w:tr w:rsidR="00D36A42" w:rsidTr="007E4070">
        <w:trPr>
          <w:cantSplit/>
          <w:trHeight w:val="1134"/>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D36A42" w:rsidRDefault="00D36A42" w:rsidP="007E4070">
            <w:pPr>
              <w:spacing w:line="0" w:lineRule="atLeast"/>
              <w:ind w:left="113" w:right="113"/>
              <w:jc w:val="center"/>
              <w:rPr>
                <w:rFonts w:hint="default"/>
              </w:rPr>
            </w:pPr>
            <w:r>
              <w:t>展　開（　　）分</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r>
              <w:t>４</w:t>
            </w:r>
            <w:r>
              <w:t xml:space="preserve"> </w:t>
            </w:r>
            <w:r>
              <w:t>話合い</w:t>
            </w:r>
          </w:p>
          <w:p w:rsidR="00D36A42" w:rsidRDefault="00D36A42" w:rsidP="007E4070">
            <w:pPr>
              <w:spacing w:line="0" w:lineRule="atLeast"/>
              <w:rPr>
                <w:rFonts w:hint="default"/>
              </w:rPr>
            </w:pPr>
            <w:r>
              <w:t>【さぐる】</w:t>
            </w:r>
          </w:p>
          <w:p w:rsidR="00D36A42" w:rsidRDefault="00D36A42" w:rsidP="007E4070">
            <w:pPr>
              <w:spacing w:line="0" w:lineRule="atLeast"/>
              <w:rPr>
                <w:rFonts w:hint="default"/>
              </w:rPr>
            </w:pPr>
          </w:p>
          <w:p w:rsidR="00D36A42" w:rsidRDefault="00D36A42" w:rsidP="007E4070">
            <w:pPr>
              <w:spacing w:line="0" w:lineRule="atLeast"/>
              <w:rPr>
                <w:rFonts w:hint="default"/>
              </w:rPr>
            </w:pPr>
            <w:r>
              <w:t xml:space="preserve"> </w:t>
            </w:r>
          </w:p>
          <w:p w:rsidR="00D36A42" w:rsidRDefault="00D36A42" w:rsidP="007E4070">
            <w:pPr>
              <w:spacing w:line="0" w:lineRule="atLeast"/>
              <w:rPr>
                <w:rFonts w:hint="default"/>
              </w:rPr>
            </w:pPr>
          </w:p>
          <w:p w:rsidR="00D36A42" w:rsidRDefault="00D36A42" w:rsidP="007E4070">
            <w:pPr>
              <w:spacing w:line="0" w:lineRule="atLeast"/>
              <w:rPr>
                <w:rFonts w:hint="default"/>
              </w:rPr>
            </w:pPr>
            <w:r>
              <w:t>【見つける】</w:t>
            </w: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42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r>
              <w:t>・共通に</w:t>
            </w:r>
            <w:r>
              <w:rPr>
                <w:rFonts w:hint="default"/>
              </w:rPr>
              <w:t>解決すべき問題としての意識の</w:t>
            </w:r>
            <w:r>
              <w:t>共有</w:t>
            </w:r>
          </w:p>
          <w:p w:rsidR="00D36A42" w:rsidRPr="00056626" w:rsidRDefault="00D36A42" w:rsidP="007E4070">
            <w:pPr>
              <w:spacing w:line="0" w:lineRule="atLeast"/>
              <w:rPr>
                <w:rFonts w:hint="default"/>
              </w:rPr>
            </w:pPr>
            <w:r>
              <w:t>・</w:t>
            </w:r>
            <w:r>
              <w:rPr>
                <w:rFonts w:hint="default"/>
              </w:rPr>
              <w:t>自分の問題や状況から目標や方法を決定</w:t>
            </w: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jc w:val="left"/>
              <w:rPr>
                <w:rFonts w:hint="default"/>
              </w:rPr>
            </w:pPr>
          </w:p>
          <w:p w:rsidR="00D36A42" w:rsidRDefault="00D36A42" w:rsidP="007E4070">
            <w:pPr>
              <w:spacing w:line="0" w:lineRule="atLeast"/>
              <w:jc w:val="left"/>
              <w:rPr>
                <w:rFonts w:hint="default"/>
              </w:rPr>
            </w:pPr>
          </w:p>
          <w:p w:rsidR="00D36A42" w:rsidRDefault="00D36A42" w:rsidP="007E4070">
            <w:pPr>
              <w:spacing w:line="0" w:lineRule="atLeast"/>
              <w:jc w:val="left"/>
              <w:rPr>
                <w:rFonts w:hint="default"/>
              </w:rPr>
            </w:pPr>
          </w:p>
          <w:p w:rsidR="00D36A42" w:rsidRDefault="00D36A42" w:rsidP="007E4070">
            <w:pPr>
              <w:spacing w:line="0" w:lineRule="atLeast"/>
              <w:rPr>
                <w:rFonts w:hint="default"/>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r>
      <w:tr w:rsidR="00D36A42" w:rsidTr="007E4070">
        <w:trPr>
          <w:trHeight w:val="289"/>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D36A42" w:rsidRDefault="00D36A42" w:rsidP="007E4070">
            <w:pPr>
              <w:spacing w:line="0" w:lineRule="atLeast"/>
              <w:ind w:left="113" w:right="113"/>
              <w:jc w:val="center"/>
              <w:rPr>
                <w:rFonts w:hint="default"/>
              </w:rPr>
            </w:pPr>
            <w:r>
              <w:t>終　末（　　）分</w:t>
            </w:r>
          </w:p>
        </w:tc>
        <w:tc>
          <w:tcPr>
            <w:tcW w:w="2704"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r>
              <w:t>【決める】</w:t>
            </w:r>
          </w:p>
          <w:p w:rsidR="00D36A42" w:rsidRDefault="00D36A42" w:rsidP="007E4070">
            <w:pPr>
              <w:spacing w:line="0" w:lineRule="atLeast"/>
              <w:rPr>
                <w:rFonts w:hint="default"/>
              </w:rPr>
            </w:pPr>
            <w:r>
              <w:rPr>
                <w:rFonts w:ascii="ＭＳ 明朝" w:hAnsi="ＭＳ 明朝"/>
              </w:rPr>
              <w:t>５ 意思決定</w:t>
            </w:r>
            <w:r>
              <w:t xml:space="preserve"> </w:t>
            </w: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r>
              <w:t>６</w:t>
            </w:r>
            <w:r>
              <w:t xml:space="preserve"> </w:t>
            </w:r>
            <w:r>
              <w:t>話合いの振り返り</w:t>
            </w: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r>
              <w:t>７</w:t>
            </w:r>
            <w:r>
              <w:t xml:space="preserve"> </w:t>
            </w:r>
            <w:r>
              <w:t>先生の話</w:t>
            </w: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4284"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r>
      <w:tr w:rsidR="00D36A42" w:rsidTr="007E4070">
        <w:trPr>
          <w:trHeight w:val="289"/>
        </w:trPr>
        <w:tc>
          <w:tcPr>
            <w:tcW w:w="520"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2704"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4284"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r>
    </w:tbl>
    <w:p w:rsidR="00D36A42" w:rsidRDefault="00D36A42" w:rsidP="00D36A42">
      <w:pPr>
        <w:spacing w:line="0" w:lineRule="atLeast"/>
        <w:rPr>
          <w:rFonts w:ascii="ＭＳ ゴシック" w:eastAsia="ＭＳ ゴシック" w:hAnsi="ＭＳ ゴシック" w:hint="default"/>
        </w:rPr>
      </w:pPr>
    </w:p>
    <w:p w:rsidR="00D36A42" w:rsidRDefault="00D36A42" w:rsidP="00D36A42">
      <w:pPr>
        <w:spacing w:line="0" w:lineRule="atLeast"/>
        <w:rPr>
          <w:rFonts w:hint="default"/>
        </w:rPr>
      </w:pPr>
      <w:r>
        <w:rPr>
          <w:rFonts w:ascii="ＭＳ ゴシック" w:eastAsia="ＭＳ ゴシック" w:hAnsi="ＭＳ ゴシック"/>
        </w:rPr>
        <w:t>６　事後の指導</w:t>
      </w:r>
    </w:p>
    <w:tbl>
      <w:tblPr>
        <w:tblW w:w="0" w:type="auto"/>
        <w:tblInd w:w="54" w:type="dxa"/>
        <w:tblLayout w:type="fixed"/>
        <w:tblCellMar>
          <w:left w:w="0" w:type="dxa"/>
          <w:right w:w="0" w:type="dxa"/>
        </w:tblCellMar>
        <w:tblLook w:val="0000" w:firstRow="0" w:lastRow="0" w:firstColumn="0" w:lastColumn="0" w:noHBand="0" w:noVBand="0"/>
      </w:tblPr>
      <w:tblGrid>
        <w:gridCol w:w="1456"/>
        <w:gridCol w:w="2600"/>
        <w:gridCol w:w="3120"/>
        <w:gridCol w:w="3120"/>
      </w:tblGrid>
      <w:tr w:rsidR="00D36A42" w:rsidTr="007E4070">
        <w:trPr>
          <w:trHeight w:val="600"/>
        </w:trPr>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児童の活動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指導上の留意点</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6A42" w:rsidRDefault="00D36A42" w:rsidP="007E4070">
            <w:pPr>
              <w:spacing w:line="0" w:lineRule="atLeast"/>
              <w:jc w:val="center"/>
              <w:rPr>
                <w:rFonts w:hint="default"/>
              </w:rPr>
            </w:pPr>
            <w:r>
              <w:t>目指す児童（</w:t>
            </w:r>
            <w:r>
              <w:rPr>
                <w:rFonts w:hint="default"/>
              </w:rPr>
              <w:t>生徒）</w:t>
            </w:r>
            <w:r>
              <w:t>の姿と評価方法</w:t>
            </w:r>
          </w:p>
        </w:tc>
      </w:tr>
      <w:tr w:rsidR="00D36A42" w:rsidTr="007E4070">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r>
              <w:t>○月○日（　）</w:t>
            </w:r>
          </w:p>
          <w:p w:rsidR="00D36A42" w:rsidRDefault="00D36A42" w:rsidP="007E4070">
            <w:pPr>
              <w:spacing w:line="0" w:lineRule="atLeast"/>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r>
      <w:tr w:rsidR="00D36A42" w:rsidTr="007E4070">
        <w:trPr>
          <w:trHeight w:val="289"/>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r>
              <w:t>○月○日（　）</w:t>
            </w: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2600"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p w:rsidR="00D36A42" w:rsidRDefault="00D36A42" w:rsidP="007E4070">
            <w:pPr>
              <w:spacing w:line="0" w:lineRule="atLeast"/>
              <w:rPr>
                <w:rFonts w:hint="default"/>
              </w:rPr>
            </w:pPr>
          </w:p>
        </w:tc>
      </w:tr>
      <w:tr w:rsidR="00D36A42" w:rsidTr="007E4070">
        <w:trPr>
          <w:trHeight w:val="289"/>
        </w:trPr>
        <w:tc>
          <w:tcPr>
            <w:tcW w:w="1456"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2600"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D36A42" w:rsidRDefault="00D36A42" w:rsidP="007E4070">
            <w:pPr>
              <w:spacing w:line="0" w:lineRule="atLeast"/>
              <w:rPr>
                <w:rFonts w:hint="default"/>
              </w:rPr>
            </w:pPr>
          </w:p>
        </w:tc>
      </w:tr>
    </w:tbl>
    <w:p w:rsidR="00D36A42" w:rsidRDefault="00D36A42" w:rsidP="00D36A42">
      <w:pPr>
        <w:spacing w:line="0" w:lineRule="atLeast"/>
        <w:rPr>
          <w:rFonts w:hint="default"/>
        </w:rPr>
      </w:pPr>
      <w:r>
        <w:t xml:space="preserve"> </w:t>
      </w: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r>
        <w:lastRenderedPageBreak/>
        <w:t>７　板書計画等（写真も可・項目だけでなく、実際に板書することを書く・</w:t>
      </w:r>
      <w:r>
        <w:t>ICT</w:t>
      </w:r>
      <w:r>
        <w:t>機器の活用について）</w:t>
      </w:r>
    </w:p>
    <w:p w:rsidR="00D36A42" w:rsidRDefault="00D36A42" w:rsidP="00D36A42">
      <w:pPr>
        <w:spacing w:line="0" w:lineRule="atLeast"/>
        <w:rPr>
          <w:rFonts w:hint="default"/>
        </w:rPr>
      </w:pPr>
    </w:p>
    <w:tbl>
      <w:tblPr>
        <w:tblStyle w:val="a9"/>
        <w:tblW w:w="0" w:type="auto"/>
        <w:tblLook w:val="04A0" w:firstRow="1" w:lastRow="0" w:firstColumn="1" w:lastColumn="0" w:noHBand="0" w:noVBand="1"/>
      </w:tblPr>
      <w:tblGrid>
        <w:gridCol w:w="10507"/>
      </w:tblGrid>
      <w:tr w:rsidR="00203752" w:rsidTr="00203752">
        <w:tc>
          <w:tcPr>
            <w:tcW w:w="10507" w:type="dxa"/>
          </w:tcPr>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rPr>
                <w:rFonts w:hint="default"/>
              </w:rPr>
            </w:pPr>
          </w:p>
          <w:p w:rsidR="00203752" w:rsidRDefault="00203752" w:rsidP="00D36A42">
            <w:pPr>
              <w:spacing w:line="0" w:lineRule="atLeast"/>
            </w:pPr>
          </w:p>
        </w:tc>
      </w:tr>
    </w:tbl>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bookmarkStart w:id="0" w:name="_GoBack"/>
      <w:bookmarkEnd w:id="0"/>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Default="00D36A42" w:rsidP="00D36A42">
      <w:pPr>
        <w:spacing w:line="0" w:lineRule="atLeast"/>
        <w:rPr>
          <w:rFonts w:hint="default"/>
        </w:rPr>
      </w:pPr>
    </w:p>
    <w:p w:rsidR="00D36A42" w:rsidRPr="00C90230" w:rsidRDefault="00D36A42" w:rsidP="00D36A42">
      <w:pPr>
        <w:spacing w:line="0" w:lineRule="atLeast"/>
        <w:rPr>
          <w:rFonts w:hint="default"/>
        </w:rPr>
      </w:pPr>
    </w:p>
    <w:p w:rsidR="00D36A42" w:rsidRPr="00D36A42" w:rsidRDefault="00D36A42" w:rsidP="00AC26BB">
      <w:pPr>
        <w:spacing w:line="0" w:lineRule="atLeast"/>
        <w:rPr>
          <w:rFonts w:hint="default"/>
        </w:rPr>
      </w:pPr>
    </w:p>
    <w:p w:rsidR="00D36A42" w:rsidRPr="00C90230" w:rsidRDefault="00D36A42" w:rsidP="00AC26BB">
      <w:pPr>
        <w:spacing w:line="0" w:lineRule="atLeast"/>
        <w:rPr>
          <w:rFonts w:hint="default"/>
        </w:rPr>
      </w:pPr>
    </w:p>
    <w:sectPr w:rsidR="00D36A42" w:rsidRPr="00C90230" w:rsidSect="001A527B">
      <w:headerReference w:type="even" r:id="rId6"/>
      <w:headerReference w:type="default" r:id="rId7"/>
      <w:footnotePr>
        <w:numRestart w:val="eachPage"/>
      </w:footnotePr>
      <w:endnotePr>
        <w:numFmt w:val="decimal"/>
      </w:endnotePr>
      <w:pgSz w:w="11906" w:h="16838" w:orient="landscape"/>
      <w:pgMar w:top="907" w:right="964" w:bottom="567" w:left="425" w:header="567" w:footer="0" w:gutter="0"/>
      <w:cols w:space="720"/>
      <w:docGrid w:type="linesAndChars" w:linePitch="289" w:charSpace="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158" w:rsidRDefault="00D01158">
      <w:pPr>
        <w:spacing w:before="357"/>
        <w:rPr>
          <w:rFonts w:hint="default"/>
        </w:rPr>
      </w:pPr>
      <w:r>
        <w:continuationSeparator/>
      </w:r>
    </w:p>
  </w:endnote>
  <w:endnote w:type="continuationSeparator" w:id="0">
    <w:p w:rsidR="00D01158" w:rsidRDefault="00D0115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158" w:rsidRDefault="00D01158">
      <w:pPr>
        <w:spacing w:before="357"/>
        <w:rPr>
          <w:rFonts w:hint="default"/>
        </w:rPr>
      </w:pPr>
      <w:r>
        <w:continuationSeparator/>
      </w:r>
    </w:p>
  </w:footnote>
  <w:footnote w:type="continuationSeparator" w:id="0">
    <w:p w:rsidR="00D01158" w:rsidRDefault="00D0115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7B" w:rsidRDefault="00D01158">
    <w:pPr>
      <w:spacing w:line="251" w:lineRule="exact"/>
      <w:jc w:val="left"/>
      <w:rPr>
        <w:rFonts w:hint="default"/>
      </w:rPr>
    </w:pPr>
    <w:r>
      <w:t xml:space="preserve">  </w:t>
    </w:r>
    <w:r>
      <w:rPr>
        <w:b/>
        <w:color w:val="0000FF"/>
      </w:rPr>
      <w:t>板書計画等を含め、</w:t>
    </w:r>
    <w:r>
      <w:rPr>
        <w:rFonts w:ascii="HG丸ｺﾞｼｯｸM-PRO" w:eastAsia="HG丸ｺﾞｼｯｸM-PRO" w:hAnsi="HG丸ｺﾞｼｯｸM-PRO"/>
        <w:b/>
        <w:color w:val="0000FF"/>
      </w:rPr>
      <w:t xml:space="preserve">３ページで作成して下さい。 </w:t>
    </w:r>
    <w:r>
      <w:rPr>
        <w:rFonts w:ascii="HG丸ｺﾞｼｯｸM-PRO" w:eastAsia="HG丸ｺﾞｼｯｸM-PRO" w:hAnsi="HG丸ｺﾞｼｯｸM-PRO"/>
      </w:rPr>
      <w:t xml:space="preserve">      </w:t>
    </w:r>
    <w: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7B" w:rsidRDefault="00D01158">
    <w:pPr>
      <w:spacing w:line="251" w:lineRule="exact"/>
      <w:jc w:val="left"/>
      <w:rPr>
        <w:rFonts w:hint="default"/>
      </w:rPr>
    </w:pPr>
    <w:r>
      <w:t xml:space="preserve">  </w:t>
    </w:r>
    <w:r>
      <w:rPr>
        <w:b/>
        <w:color w:val="0000FF"/>
      </w:rPr>
      <w:t>板書計画等を含め、</w:t>
    </w:r>
    <w:r>
      <w:rPr>
        <w:rFonts w:ascii="HG丸ｺﾞｼｯｸM-PRO" w:eastAsia="HG丸ｺﾞｼｯｸM-PRO" w:hAnsi="HG丸ｺﾞｼｯｸM-PRO"/>
        <w:b/>
        <w:color w:val="0000FF"/>
      </w:rPr>
      <w:t xml:space="preserve">３ページで作成して下さい。 </w:t>
    </w:r>
    <w:r>
      <w:rPr>
        <w:rFonts w:ascii="HG丸ｺﾞｼｯｸM-PRO" w:eastAsia="HG丸ｺﾞｼｯｸM-PRO" w:hAnsi="HG丸ｺﾞｼｯｸM-PRO"/>
      </w:rPr>
      <w:t xml:space="preserve">      </w:t>
    </w: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1"/>
  <w:hyphenationZone w:val="0"/>
  <w:drawingGridHorizontalSpacing w:val="371"/>
  <w:drawingGridVerticalSpacing w:val="289"/>
  <w:displayHorizontalDrawingGridEvery w:val="0"/>
  <w:doNotShadeFormData/>
  <w:characterSpacingControl w:val="compressPunctuation"/>
  <w:printTwoOnOne/>
  <w:noLineBreaksAfter w:lang="ja-JP" w:val="([{〈《「『【〔（［｛｢"/>
  <w:noLineBreaksBefore w:lang="ja-JP" w:val="!),.?]}、。〉》」』】〕！），．？］｝｡｣､ﾞﾟ"/>
  <w:hdrShapeDefaults>
    <o:shapedefaults v:ext="edit" spidmax="32769">
      <v:textbox inset="5.85pt,.7pt,5.85pt,.7pt"/>
      <o:colormenu v:ext="edit" fillcolor="none [1302]"/>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7B"/>
    <w:rsid w:val="00056626"/>
    <w:rsid w:val="000D11B7"/>
    <w:rsid w:val="000F48C1"/>
    <w:rsid w:val="001A527B"/>
    <w:rsid w:val="00203752"/>
    <w:rsid w:val="002777AE"/>
    <w:rsid w:val="002C7363"/>
    <w:rsid w:val="0032394E"/>
    <w:rsid w:val="004A3368"/>
    <w:rsid w:val="00663953"/>
    <w:rsid w:val="006870AA"/>
    <w:rsid w:val="006F2067"/>
    <w:rsid w:val="0076407A"/>
    <w:rsid w:val="0083384B"/>
    <w:rsid w:val="0088719D"/>
    <w:rsid w:val="009A1E6A"/>
    <w:rsid w:val="009E14DE"/>
    <w:rsid w:val="009F6329"/>
    <w:rsid w:val="00AC26BB"/>
    <w:rsid w:val="00B770E3"/>
    <w:rsid w:val="00B847B0"/>
    <w:rsid w:val="00C90230"/>
    <w:rsid w:val="00D01158"/>
    <w:rsid w:val="00D02634"/>
    <w:rsid w:val="00D35847"/>
    <w:rsid w:val="00D36A42"/>
    <w:rsid w:val="00E255E5"/>
    <w:rsid w:val="00E61AE5"/>
    <w:rsid w:val="00EE6D68"/>
    <w:rsid w:val="00F01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colormenu v:ext="edit" fillcolor="none [1302]"/>
    </o:shapedefaults>
    <o:shapelayout v:ext="edit">
      <o:idmap v:ext="edit" data="1"/>
    </o:shapelayout>
  </w:shapeDefaults>
  <w:decimalSymbol w:val="."/>
  <w:listSeparator w:val=","/>
  <w14:docId w14:val="30819F42"/>
  <w15:docId w15:val="{9C470AB9-9FD9-4B51-9E7C-1A571B9A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527B"/>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sid w:val="001A527B"/>
    <w:rPr>
      <w:vertAlign w:val="superscript"/>
    </w:rPr>
  </w:style>
  <w:style w:type="character" w:customStyle="1" w:styleId="a4">
    <w:name w:val="脚注ｴﾘｱ(標準)"/>
    <w:basedOn w:val="a0"/>
    <w:rsid w:val="001A527B"/>
  </w:style>
  <w:style w:type="paragraph" w:customStyle="1" w:styleId="Word">
    <w:name w:val="標準；(Word文書)"/>
    <w:basedOn w:val="a"/>
    <w:rsid w:val="001A527B"/>
  </w:style>
  <w:style w:type="paragraph" w:styleId="a5">
    <w:name w:val="footer"/>
    <w:basedOn w:val="a"/>
    <w:link w:val="a6"/>
    <w:uiPriority w:val="99"/>
    <w:unhideWhenUsed/>
    <w:rsid w:val="002777AE"/>
    <w:pPr>
      <w:tabs>
        <w:tab w:val="center" w:pos="4252"/>
        <w:tab w:val="right" w:pos="8504"/>
      </w:tabs>
      <w:snapToGrid w:val="0"/>
    </w:pPr>
  </w:style>
  <w:style w:type="character" w:customStyle="1" w:styleId="a6">
    <w:name w:val="フッター (文字)"/>
    <w:basedOn w:val="a0"/>
    <w:link w:val="a5"/>
    <w:uiPriority w:val="99"/>
    <w:rsid w:val="002777AE"/>
    <w:rPr>
      <w:rFonts w:ascii="Times New Roman" w:hAnsi="Times New Roman"/>
      <w:color w:val="000000"/>
      <w:sz w:val="21"/>
    </w:rPr>
  </w:style>
  <w:style w:type="paragraph" w:styleId="a7">
    <w:name w:val="header"/>
    <w:basedOn w:val="a"/>
    <w:link w:val="a8"/>
    <w:uiPriority w:val="99"/>
    <w:unhideWhenUsed/>
    <w:rsid w:val="002777AE"/>
    <w:pPr>
      <w:tabs>
        <w:tab w:val="center" w:pos="4252"/>
        <w:tab w:val="right" w:pos="8504"/>
      </w:tabs>
      <w:snapToGrid w:val="0"/>
    </w:pPr>
  </w:style>
  <w:style w:type="character" w:customStyle="1" w:styleId="a8">
    <w:name w:val="ヘッダー (文字)"/>
    <w:basedOn w:val="a0"/>
    <w:link w:val="a7"/>
    <w:uiPriority w:val="99"/>
    <w:rsid w:val="002777AE"/>
    <w:rPr>
      <w:rFonts w:ascii="Times New Roman" w:hAnsi="Times New Roman"/>
      <w:color w:val="000000"/>
      <w:sz w:val="21"/>
    </w:rPr>
  </w:style>
  <w:style w:type="table" w:styleId="a9">
    <w:name w:val="Table Grid"/>
    <w:basedOn w:val="a1"/>
    <w:uiPriority w:val="59"/>
    <w:rsid w:val="0020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1376</Words>
  <Characters>1500</Characters>
  <Application>Microsoft Office Word</Application>
  <DocSecurity>0</DocSecurity>
  <Lines>12</Lines>
  <Paragraphs>5</Paragraphs>
  <ScaleCrop>false</ScaleCrop>
  <HeadingPairs>
    <vt:vector size="2" baseType="variant">
      <vt:variant>
        <vt:lpstr>タイトル</vt:lpstr>
      </vt:variant>
      <vt:variant>
        <vt:i4>1</vt:i4>
      </vt:variant>
    </vt:vector>
  </HeadingPairs>
  <TitlesOfParts>
    <vt:vector size="1" baseType="lpstr">
      <vt:lpstr/>
    </vt:vector>
  </TitlesOfParts>
  <Company>那覇市教育委員会</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shidou03</cp:lastModifiedBy>
  <cp:revision>3</cp:revision>
  <cp:lastPrinted>2018-03-07T00:30:00Z</cp:lastPrinted>
  <dcterms:created xsi:type="dcterms:W3CDTF">2019-04-18T23:43:00Z</dcterms:created>
  <dcterms:modified xsi:type="dcterms:W3CDTF">2019-04-21T01:05:00Z</dcterms:modified>
</cp:coreProperties>
</file>